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:rsidR="00C73439" w:rsidRDefault="001260F6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40577C">
        <w:rPr>
          <w:rFonts w:ascii="Arial" w:hAnsi="Arial" w:cs="Arial"/>
          <w:b/>
          <w:bCs/>
          <w:sz w:val="28"/>
          <w:szCs w:val="28"/>
        </w:rPr>
        <w:t>1</w:t>
      </w:r>
      <w:r w:rsidR="00996F13">
        <w:rPr>
          <w:rFonts w:ascii="Arial" w:hAnsi="Arial" w:cs="Arial"/>
          <w:b/>
          <w:bCs/>
          <w:sz w:val="28"/>
          <w:szCs w:val="28"/>
        </w:rPr>
        <w:t>2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996F13">
        <w:rPr>
          <w:rFonts w:ascii="Arial" w:hAnsi="Arial" w:cs="Arial"/>
          <w:b/>
          <w:bCs/>
          <w:sz w:val="28"/>
          <w:szCs w:val="28"/>
        </w:rPr>
        <w:t xml:space="preserve">September </w:t>
      </w:r>
      <w:r w:rsidR="00144A45">
        <w:rPr>
          <w:rFonts w:ascii="Arial" w:hAnsi="Arial" w:cs="Arial"/>
          <w:b/>
          <w:bCs/>
          <w:sz w:val="28"/>
          <w:szCs w:val="28"/>
        </w:rPr>
        <w:t>2018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:rsidR="00E26FD2" w:rsidRDefault="00613EBB" w:rsidP="00B14F3E">
      <w:pPr>
        <w:jc w:val="both"/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Cllrs: </w:t>
      </w:r>
      <w:r w:rsidRPr="00807B2A">
        <w:rPr>
          <w:rFonts w:ascii="Arial" w:hAnsi="Arial" w:cs="Arial"/>
        </w:rPr>
        <w:t>A. Stead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H. Brand, I</w:t>
      </w:r>
      <w:r w:rsidRPr="003742F1">
        <w:rPr>
          <w:rFonts w:ascii="Arial" w:hAnsi="Arial" w:cs="Arial"/>
          <w:bCs/>
        </w:rPr>
        <w:t>. Keat</w:t>
      </w:r>
      <w:r>
        <w:rPr>
          <w:rFonts w:ascii="Arial" w:hAnsi="Arial" w:cs="Arial"/>
          <w:bCs/>
        </w:rPr>
        <w:t xml:space="preserve">, </w:t>
      </w:r>
      <w:r w:rsidR="00E26FD2">
        <w:rPr>
          <w:rFonts w:ascii="Arial" w:hAnsi="Arial" w:cs="Arial"/>
          <w:bCs/>
        </w:rPr>
        <w:t>S</w:t>
      </w:r>
      <w:r w:rsidR="007E35DA">
        <w:rPr>
          <w:rFonts w:ascii="Arial" w:hAnsi="Arial" w:cs="Arial"/>
          <w:bCs/>
        </w:rPr>
        <w:t>. Taylor.</w:t>
      </w:r>
      <w:r w:rsidR="00F602B3">
        <w:rPr>
          <w:rFonts w:ascii="Arial" w:hAnsi="Arial" w:cs="Arial"/>
          <w:bCs/>
        </w:rPr>
        <w:t xml:space="preserve"> </w:t>
      </w:r>
      <w:r w:rsidR="005E3506">
        <w:rPr>
          <w:rFonts w:ascii="Arial" w:hAnsi="Arial" w:cs="Arial"/>
        </w:rPr>
        <w:t xml:space="preserve">B </w:t>
      </w:r>
      <w:r w:rsidR="00B14F3E">
        <w:rPr>
          <w:rFonts w:ascii="Arial" w:hAnsi="Arial" w:cs="Arial"/>
        </w:rPr>
        <w:t>C</w:t>
      </w:r>
      <w:r w:rsidR="005E3506">
        <w:rPr>
          <w:rFonts w:ascii="Arial" w:hAnsi="Arial" w:cs="Arial"/>
        </w:rPr>
        <w:t>ooper</w:t>
      </w:r>
      <w:r w:rsidR="00B14F3E">
        <w:rPr>
          <w:rFonts w:ascii="Arial" w:hAnsi="Arial" w:cs="Arial"/>
        </w:rPr>
        <w:t xml:space="preserve">, </w:t>
      </w:r>
      <w:r w:rsidR="00A13549">
        <w:rPr>
          <w:rFonts w:ascii="Arial" w:hAnsi="Arial" w:cs="Arial"/>
        </w:rPr>
        <w:t>D. Seymour</w:t>
      </w:r>
      <w:r w:rsidR="00996F13">
        <w:rPr>
          <w:rFonts w:ascii="Arial" w:hAnsi="Arial" w:cs="Arial"/>
        </w:rPr>
        <w:t xml:space="preserve">, </w:t>
      </w:r>
      <w:r w:rsidR="00996F13" w:rsidRPr="00996F13">
        <w:rPr>
          <w:rFonts w:ascii="Arial" w:hAnsi="Arial" w:cs="Arial"/>
        </w:rPr>
        <w:t>S. Farmer</w:t>
      </w:r>
      <w:r w:rsidR="00996F13">
        <w:rPr>
          <w:rFonts w:ascii="Arial" w:hAnsi="Arial" w:cs="Arial"/>
        </w:rPr>
        <w:t>,</w:t>
      </w:r>
      <w:r w:rsidR="00996F13" w:rsidRPr="00996F13">
        <w:rPr>
          <w:rFonts w:ascii="Arial" w:hAnsi="Arial" w:cs="Arial"/>
        </w:rPr>
        <w:t xml:space="preserve"> P. Potter</w:t>
      </w:r>
    </w:p>
    <w:p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:rsidR="003F6C2E" w:rsidRPr="008F3E22" w:rsidRDefault="00BE5F44" w:rsidP="003F6C2E">
      <w:pPr>
        <w:pStyle w:val="NoSpacing"/>
        <w:rPr>
          <w:rFonts w:ascii="Arial" w:hAnsi="Arial" w:cs="Arial"/>
          <w:sz w:val="24"/>
          <w:szCs w:val="24"/>
        </w:rPr>
      </w:pPr>
      <w:r w:rsidRPr="00BE5F44">
        <w:rPr>
          <w:rFonts w:ascii="Arial" w:hAnsi="Arial" w:cs="Arial"/>
          <w:sz w:val="24"/>
          <w:szCs w:val="24"/>
        </w:rPr>
        <w:t>2</w:t>
      </w:r>
      <w:r w:rsidR="00A73C8E" w:rsidRPr="00BE5F44">
        <w:rPr>
          <w:rFonts w:ascii="Arial" w:hAnsi="Arial" w:cs="Arial"/>
          <w:sz w:val="24"/>
          <w:szCs w:val="24"/>
        </w:rPr>
        <w:t xml:space="preserve"> member</w:t>
      </w:r>
      <w:r w:rsidRPr="00BE5F44">
        <w:rPr>
          <w:rFonts w:ascii="Arial" w:hAnsi="Arial" w:cs="Arial"/>
          <w:sz w:val="24"/>
          <w:szCs w:val="24"/>
        </w:rPr>
        <w:t>s</w:t>
      </w:r>
      <w:r w:rsidR="004110BF" w:rsidRPr="00BE5F44">
        <w:rPr>
          <w:rFonts w:ascii="Arial" w:hAnsi="Arial" w:cs="Arial"/>
          <w:sz w:val="24"/>
          <w:szCs w:val="24"/>
        </w:rPr>
        <w:t xml:space="preserve"> </w:t>
      </w:r>
      <w:r w:rsidR="00A73C8E" w:rsidRPr="00BE5F44">
        <w:rPr>
          <w:rFonts w:ascii="Arial" w:hAnsi="Arial" w:cs="Arial"/>
          <w:sz w:val="24"/>
          <w:szCs w:val="24"/>
        </w:rPr>
        <w:t>of the public</w:t>
      </w:r>
      <w:r w:rsidR="00F602B3" w:rsidRPr="00BE5F44">
        <w:rPr>
          <w:rFonts w:ascii="Arial" w:hAnsi="Arial" w:cs="Arial"/>
          <w:sz w:val="24"/>
          <w:szCs w:val="24"/>
        </w:rPr>
        <w:t xml:space="preserve"> </w:t>
      </w:r>
      <w:r w:rsidR="00AF1DBC" w:rsidRPr="00BE5F44">
        <w:rPr>
          <w:rFonts w:ascii="Arial" w:hAnsi="Arial" w:cs="Arial"/>
          <w:sz w:val="24"/>
          <w:szCs w:val="24"/>
        </w:rPr>
        <w:t xml:space="preserve">&amp; PCSO Dave </w:t>
      </w:r>
      <w:r w:rsidR="00AF1DBC">
        <w:rPr>
          <w:rFonts w:ascii="Arial" w:hAnsi="Arial" w:cs="Arial"/>
          <w:sz w:val="24"/>
          <w:szCs w:val="24"/>
        </w:rPr>
        <w:t>Airey</w:t>
      </w:r>
    </w:p>
    <w:p w:rsidR="00A31948" w:rsidRPr="005E3506" w:rsidRDefault="00A31948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</w:p>
    <w:p w:rsidR="005E3506" w:rsidRPr="00996F13" w:rsidRDefault="005E3506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color w:val="FF0000"/>
        </w:rPr>
      </w:pPr>
      <w:r w:rsidRPr="005E3506">
        <w:rPr>
          <w:rFonts w:ascii="Arial" w:hAnsi="Arial" w:cs="Arial"/>
          <w:b/>
        </w:rPr>
        <w:t>18/19/0</w:t>
      </w:r>
      <w:r w:rsidR="00996F13">
        <w:rPr>
          <w:rFonts w:ascii="Arial" w:hAnsi="Arial" w:cs="Arial"/>
          <w:b/>
        </w:rPr>
        <w:t>7</w:t>
      </w:r>
      <w:r w:rsidR="00BE5F44">
        <w:rPr>
          <w:rFonts w:ascii="Arial" w:hAnsi="Arial" w:cs="Arial"/>
          <w:b/>
        </w:rPr>
        <w:t>6</w:t>
      </w:r>
      <w:r w:rsidRPr="005E3506">
        <w:rPr>
          <w:rFonts w:ascii="Arial" w:hAnsi="Arial" w:cs="Arial"/>
          <w:b/>
        </w:rPr>
        <w:tab/>
      </w:r>
      <w:r w:rsidRPr="00A74A9F">
        <w:rPr>
          <w:rFonts w:ascii="Arial" w:hAnsi="Arial" w:cs="Arial"/>
        </w:rPr>
        <w:t>I</w:t>
      </w:r>
      <w:r w:rsidRPr="00BE5F44">
        <w:rPr>
          <w:rFonts w:ascii="Arial" w:hAnsi="Arial" w:cs="Arial"/>
        </w:rPr>
        <w:t>n the absence of the Chair and Vice-Chair members resolved to appoint Cllr A. Stead as Chairman for the meeting</w:t>
      </w:r>
      <w:r w:rsidRPr="00996F13">
        <w:rPr>
          <w:rFonts w:ascii="Arial" w:hAnsi="Arial" w:cs="Arial"/>
          <w:color w:val="FF0000"/>
        </w:rPr>
        <w:t>.</w:t>
      </w:r>
    </w:p>
    <w:p w:rsidR="005E3506" w:rsidRDefault="005E3506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</w:p>
    <w:p w:rsidR="00BE5F44" w:rsidRPr="005E3506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E3506">
        <w:rPr>
          <w:rFonts w:ascii="Arial" w:hAnsi="Arial" w:cs="Arial"/>
          <w:b/>
          <w:bCs/>
          <w:kern w:val="28"/>
          <w:lang w:val="en-US"/>
        </w:rPr>
        <w:t>18/19/0</w:t>
      </w:r>
      <w:r>
        <w:rPr>
          <w:rFonts w:ascii="Arial" w:hAnsi="Arial" w:cs="Arial"/>
          <w:b/>
          <w:bCs/>
          <w:kern w:val="28"/>
          <w:lang w:val="en-US"/>
        </w:rPr>
        <w:t>77</w:t>
      </w:r>
      <w:r w:rsidRPr="005E3506">
        <w:rPr>
          <w:rFonts w:ascii="Arial" w:hAnsi="Arial" w:cs="Arial"/>
          <w:b/>
          <w:bCs/>
          <w:kern w:val="28"/>
          <w:lang w:val="en-US"/>
        </w:rPr>
        <w:tab/>
      </w:r>
      <w:r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BE5F44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5E35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 Marsden (away); W Howe. A Myers &amp; D Pearce (other commitment), N Jaggard-Smith (work commitment). </w:t>
      </w:r>
    </w:p>
    <w:p w:rsidR="00BE5F44" w:rsidRDefault="00BE5F44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</w:p>
    <w:p w:rsidR="00EF5162" w:rsidRDefault="005C6C52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18/19/078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>
        <w:rPr>
          <w:rFonts w:ascii="Arial" w:hAnsi="Arial" w:cs="Arial"/>
          <w:bCs/>
          <w:kern w:val="28"/>
          <w:lang w:val="en-US"/>
        </w:rPr>
        <w:t>) - none</w:t>
      </w:r>
    </w:p>
    <w:p w:rsidR="00A47DC9" w:rsidRPr="00555D57" w:rsidRDefault="00A47DC9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</w:t>
      </w:r>
      <w:r w:rsidR="00996F13">
        <w:rPr>
          <w:rFonts w:ascii="Arial" w:hAnsi="Arial" w:cs="Arial"/>
          <w:b/>
          <w:bCs/>
          <w:kern w:val="28"/>
          <w:lang w:val="en-US"/>
        </w:rPr>
        <w:t>79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Approval of the Minutes of the</w:t>
      </w:r>
      <w:r w:rsidR="00E26FD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Council Meeting of the </w:t>
      </w:r>
      <w:r w:rsidR="005E3506">
        <w:rPr>
          <w:rFonts w:ascii="Arial" w:hAnsi="Arial" w:cs="Arial"/>
          <w:bCs/>
          <w:kern w:val="28"/>
          <w:u w:val="single"/>
          <w:lang w:val="en-US"/>
        </w:rPr>
        <w:t>1</w:t>
      </w:r>
      <w:r w:rsidR="00BE5F44">
        <w:rPr>
          <w:rFonts w:ascii="Arial" w:hAnsi="Arial" w:cs="Arial"/>
          <w:bCs/>
          <w:kern w:val="28"/>
          <w:u w:val="single"/>
          <w:lang w:val="en-US"/>
        </w:rPr>
        <w:t>8</w:t>
      </w:r>
      <w:r w:rsidR="005E3506" w:rsidRPr="005E350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E3506">
        <w:rPr>
          <w:rFonts w:ascii="Arial" w:hAnsi="Arial" w:cs="Arial"/>
          <w:bCs/>
          <w:kern w:val="28"/>
          <w:u w:val="single"/>
          <w:lang w:val="en-US"/>
        </w:rPr>
        <w:t xml:space="preserve"> Ju</w:t>
      </w:r>
      <w:r w:rsidR="00996F13">
        <w:rPr>
          <w:rFonts w:ascii="Arial" w:hAnsi="Arial" w:cs="Arial"/>
          <w:bCs/>
          <w:kern w:val="28"/>
          <w:u w:val="single"/>
          <w:lang w:val="en-US"/>
        </w:rPr>
        <w:t>ly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5E3506">
        <w:rPr>
          <w:rFonts w:ascii="Arial" w:hAnsi="Arial" w:cs="Arial"/>
          <w:bCs/>
          <w:kern w:val="28"/>
          <w:lang w:val="en-US"/>
        </w:rPr>
        <w:t>1</w:t>
      </w:r>
      <w:r w:rsidR="00BE5F44">
        <w:rPr>
          <w:rFonts w:ascii="Arial" w:hAnsi="Arial" w:cs="Arial"/>
          <w:bCs/>
          <w:kern w:val="28"/>
          <w:lang w:val="en-US"/>
        </w:rPr>
        <w:t>8</w:t>
      </w:r>
      <w:r w:rsidR="00E26FD2" w:rsidRPr="00E26FD2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E26FD2">
        <w:rPr>
          <w:rFonts w:ascii="Arial" w:hAnsi="Arial" w:cs="Arial"/>
          <w:bCs/>
          <w:kern w:val="28"/>
          <w:lang w:val="en-US"/>
        </w:rPr>
        <w:t xml:space="preserve"> </w:t>
      </w:r>
      <w:r w:rsidR="005E3506">
        <w:rPr>
          <w:rFonts w:ascii="Arial" w:hAnsi="Arial" w:cs="Arial"/>
          <w:bCs/>
          <w:kern w:val="28"/>
          <w:lang w:val="en-US"/>
        </w:rPr>
        <w:t>Ju</w:t>
      </w:r>
      <w:r w:rsidR="00996F13">
        <w:rPr>
          <w:rFonts w:ascii="Arial" w:hAnsi="Arial" w:cs="Arial"/>
          <w:bCs/>
          <w:kern w:val="28"/>
          <w:lang w:val="en-US"/>
        </w:rPr>
        <w:t>ly</w:t>
      </w:r>
      <w:r w:rsidR="00E26FD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be approved</w:t>
      </w:r>
      <w:r w:rsidRPr="00EF5162">
        <w:rPr>
          <w:rFonts w:ascii="Arial" w:hAnsi="Arial" w:cs="Arial"/>
          <w:bCs/>
          <w:kern w:val="28"/>
          <w:lang w:val="en-US"/>
        </w:rPr>
        <w:t xml:space="preserve">. 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</w:t>
      </w:r>
      <w:r w:rsidR="00996F13">
        <w:rPr>
          <w:rFonts w:ascii="Arial" w:hAnsi="Arial" w:cs="Arial"/>
          <w:b/>
          <w:bCs/>
          <w:kern w:val="28"/>
          <w:lang w:val="en-US"/>
        </w:rPr>
        <w:t>80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BE5F44" w:rsidRDefault="00EF5162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BE5F44">
        <w:rPr>
          <w:rFonts w:ascii="Arial" w:hAnsi="Arial" w:cs="Arial"/>
          <w:b/>
          <w:bCs/>
          <w:kern w:val="28"/>
          <w:lang w:val="en-US"/>
        </w:rPr>
        <w:t xml:space="preserve">18/19/066 </w:t>
      </w:r>
      <w:r w:rsidR="00BE5F44" w:rsidRPr="00BE5F44">
        <w:rPr>
          <w:rFonts w:ascii="Arial" w:hAnsi="Arial" w:cs="Arial"/>
          <w:bCs/>
          <w:kern w:val="28"/>
          <w:lang w:val="en-US"/>
        </w:rPr>
        <w:t>The</w:t>
      </w:r>
      <w:r w:rsidR="00BE5F44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892C54" w:rsidRPr="00892C54">
        <w:rPr>
          <w:rFonts w:ascii="Arial" w:hAnsi="Arial" w:cs="Arial"/>
          <w:bCs/>
          <w:kern w:val="28"/>
          <w:lang w:val="en-US"/>
        </w:rPr>
        <w:t>sports field cl</w:t>
      </w:r>
      <w:r w:rsidR="00BE5F44" w:rsidRPr="00892C54">
        <w:rPr>
          <w:rFonts w:ascii="Arial" w:hAnsi="Arial" w:cs="Arial"/>
          <w:bCs/>
          <w:kern w:val="28"/>
          <w:lang w:val="en-US"/>
        </w:rPr>
        <w:t>ubs</w:t>
      </w:r>
      <w:r w:rsidR="00BE5F44" w:rsidRPr="00BE5F44">
        <w:rPr>
          <w:rFonts w:ascii="Arial" w:hAnsi="Arial" w:cs="Arial"/>
          <w:bCs/>
          <w:kern w:val="28"/>
          <w:lang w:val="en-US"/>
        </w:rPr>
        <w:t xml:space="preserve"> </w:t>
      </w:r>
      <w:r w:rsidR="00557456">
        <w:rPr>
          <w:rFonts w:ascii="Arial" w:hAnsi="Arial" w:cs="Arial"/>
          <w:bCs/>
          <w:kern w:val="28"/>
          <w:lang w:val="en-US"/>
        </w:rPr>
        <w:t xml:space="preserve">had been </w:t>
      </w:r>
      <w:r w:rsidR="00BE5F44" w:rsidRPr="00BE5F44">
        <w:rPr>
          <w:rFonts w:ascii="Arial" w:hAnsi="Arial" w:cs="Arial"/>
          <w:bCs/>
          <w:kern w:val="28"/>
          <w:lang w:val="en-US"/>
        </w:rPr>
        <w:t>advised of the water charges</w:t>
      </w:r>
      <w:r w:rsidR="00BE5F44">
        <w:rPr>
          <w:rFonts w:ascii="Arial" w:hAnsi="Arial" w:cs="Arial"/>
          <w:bCs/>
          <w:kern w:val="28"/>
          <w:lang w:val="en-US"/>
        </w:rPr>
        <w:t>. (Manhole cover key to be sourced to enable mon</w:t>
      </w:r>
      <w:r w:rsidR="00557456">
        <w:rPr>
          <w:rFonts w:ascii="Arial" w:hAnsi="Arial" w:cs="Arial"/>
          <w:bCs/>
          <w:kern w:val="28"/>
          <w:lang w:val="en-US"/>
        </w:rPr>
        <w:t>i</w:t>
      </w:r>
      <w:r w:rsidR="00BE5F44">
        <w:rPr>
          <w:rFonts w:ascii="Arial" w:hAnsi="Arial" w:cs="Arial"/>
          <w:bCs/>
          <w:kern w:val="28"/>
          <w:lang w:val="en-US"/>
        </w:rPr>
        <w:t>t</w:t>
      </w:r>
      <w:r w:rsidR="00557456">
        <w:rPr>
          <w:rFonts w:ascii="Arial" w:hAnsi="Arial" w:cs="Arial"/>
          <w:bCs/>
          <w:kern w:val="28"/>
          <w:lang w:val="en-US"/>
        </w:rPr>
        <w:t>or</w:t>
      </w:r>
      <w:r w:rsidR="00BE5F44">
        <w:rPr>
          <w:rFonts w:ascii="Arial" w:hAnsi="Arial" w:cs="Arial"/>
          <w:bCs/>
          <w:kern w:val="28"/>
          <w:lang w:val="en-US"/>
        </w:rPr>
        <w:t>ing</w:t>
      </w:r>
      <w:r w:rsidR="00557456">
        <w:rPr>
          <w:rFonts w:ascii="Arial" w:hAnsi="Arial" w:cs="Arial"/>
          <w:bCs/>
          <w:kern w:val="28"/>
          <w:lang w:val="en-US"/>
        </w:rPr>
        <w:t>.</w:t>
      </w:r>
      <w:r w:rsidR="00BE5F44">
        <w:rPr>
          <w:rFonts w:ascii="Arial" w:hAnsi="Arial" w:cs="Arial"/>
          <w:bCs/>
          <w:kern w:val="28"/>
          <w:lang w:val="en-US"/>
        </w:rPr>
        <w:t xml:space="preserve"> Cllr S</w:t>
      </w:r>
      <w:r w:rsidR="00557456">
        <w:rPr>
          <w:rFonts w:ascii="Arial" w:hAnsi="Arial" w:cs="Arial"/>
          <w:bCs/>
          <w:kern w:val="28"/>
          <w:lang w:val="en-US"/>
        </w:rPr>
        <w:t>e</w:t>
      </w:r>
      <w:r w:rsidR="00BE5F44">
        <w:rPr>
          <w:rFonts w:ascii="Arial" w:hAnsi="Arial" w:cs="Arial"/>
          <w:bCs/>
          <w:kern w:val="28"/>
          <w:lang w:val="en-US"/>
        </w:rPr>
        <w:t>ymour</w:t>
      </w:r>
      <w:r w:rsidR="00557456">
        <w:rPr>
          <w:rFonts w:ascii="Arial" w:hAnsi="Arial" w:cs="Arial"/>
          <w:bCs/>
          <w:kern w:val="28"/>
          <w:lang w:val="en-US"/>
        </w:rPr>
        <w:t xml:space="preserve"> agreed</w:t>
      </w:r>
      <w:r w:rsidR="00BE5F44">
        <w:rPr>
          <w:rFonts w:ascii="Arial" w:hAnsi="Arial" w:cs="Arial"/>
          <w:bCs/>
          <w:kern w:val="28"/>
          <w:lang w:val="en-US"/>
        </w:rPr>
        <w:t xml:space="preserve"> to monitor)</w:t>
      </w:r>
    </w:p>
    <w:p w:rsidR="00BE5F44" w:rsidRDefault="00BE5F44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>18/19</w:t>
      </w:r>
      <w:r w:rsidR="00557456">
        <w:rPr>
          <w:rFonts w:ascii="Arial" w:hAnsi="Arial" w:cs="Arial"/>
          <w:b/>
          <w:bCs/>
          <w:kern w:val="28"/>
          <w:lang w:val="en-US"/>
        </w:rPr>
        <w:t>/064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557456">
        <w:rPr>
          <w:rFonts w:ascii="Arial" w:hAnsi="Arial" w:cs="Arial"/>
          <w:bCs/>
          <w:kern w:val="28"/>
          <w:lang w:val="en-US"/>
        </w:rPr>
        <w:t>Children’s Centre</w:t>
      </w:r>
      <w:r>
        <w:rPr>
          <w:rFonts w:ascii="Arial" w:hAnsi="Arial" w:cs="Arial"/>
          <w:bCs/>
          <w:kern w:val="28"/>
          <w:lang w:val="en-US"/>
        </w:rPr>
        <w:t xml:space="preserve"> Meeting with the County Coun</w:t>
      </w:r>
      <w:r w:rsidR="00557456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illor 18</w:t>
      </w:r>
      <w:r w:rsidRPr="00BE5F44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September with an update expected at</w:t>
      </w:r>
      <w:r w:rsidR="00557456">
        <w:rPr>
          <w:rFonts w:ascii="Arial" w:hAnsi="Arial" w:cs="Arial"/>
          <w:bCs/>
          <w:kern w:val="28"/>
          <w:lang w:val="en-US"/>
        </w:rPr>
        <w:t xml:space="preserve"> that</w:t>
      </w:r>
      <w:r>
        <w:rPr>
          <w:rFonts w:ascii="Arial" w:hAnsi="Arial" w:cs="Arial"/>
          <w:bCs/>
          <w:kern w:val="28"/>
          <w:lang w:val="en-US"/>
        </w:rPr>
        <w:t xml:space="preserve"> time.</w:t>
      </w:r>
    </w:p>
    <w:p w:rsidR="00557456" w:rsidRDefault="00BE5F44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>18/19/057</w:t>
      </w:r>
      <w:r w:rsidR="005574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557456" w:rsidRPr="00557456">
        <w:rPr>
          <w:rFonts w:ascii="Arial" w:hAnsi="Arial" w:cs="Arial"/>
          <w:bCs/>
          <w:kern w:val="28"/>
          <w:lang w:val="en-US"/>
        </w:rPr>
        <w:t xml:space="preserve">Library </w:t>
      </w:r>
      <w:r w:rsidR="00557456">
        <w:rPr>
          <w:rFonts w:ascii="Arial" w:hAnsi="Arial" w:cs="Arial"/>
          <w:bCs/>
          <w:kern w:val="28"/>
          <w:lang w:val="en-US"/>
        </w:rPr>
        <w:t>t</w:t>
      </w:r>
      <w:r w:rsidR="00557456" w:rsidRPr="00557456">
        <w:rPr>
          <w:rFonts w:ascii="Arial" w:hAnsi="Arial" w:cs="Arial"/>
          <w:bCs/>
          <w:kern w:val="28"/>
          <w:lang w:val="en-US"/>
        </w:rPr>
        <w:t>ree removal</w:t>
      </w:r>
      <w:r w:rsidR="00557456">
        <w:rPr>
          <w:rFonts w:ascii="Arial" w:hAnsi="Arial" w:cs="Arial"/>
          <w:bCs/>
          <w:kern w:val="28"/>
          <w:lang w:val="en-US"/>
        </w:rPr>
        <w:t xml:space="preserve"> scheduled </w:t>
      </w:r>
      <w:r w:rsidR="00557456" w:rsidRPr="00557456">
        <w:rPr>
          <w:rFonts w:ascii="Arial" w:hAnsi="Arial" w:cs="Arial"/>
          <w:bCs/>
          <w:kern w:val="28"/>
          <w:lang w:val="en-US"/>
        </w:rPr>
        <w:t>in the next two weeks</w:t>
      </w:r>
      <w:r w:rsidR="00892C54">
        <w:rPr>
          <w:rFonts w:ascii="Arial" w:hAnsi="Arial" w:cs="Arial"/>
          <w:bCs/>
          <w:kern w:val="28"/>
          <w:lang w:val="en-US"/>
        </w:rPr>
        <w:t xml:space="preserve"> or October </w:t>
      </w:r>
      <w:r w:rsidR="00562463">
        <w:rPr>
          <w:rFonts w:ascii="Arial" w:hAnsi="Arial" w:cs="Arial"/>
          <w:bCs/>
          <w:kern w:val="28"/>
          <w:lang w:val="en-US"/>
        </w:rPr>
        <w:t xml:space="preserve">at the </w:t>
      </w:r>
      <w:r w:rsidR="00892C54">
        <w:rPr>
          <w:rFonts w:ascii="Arial" w:hAnsi="Arial" w:cs="Arial"/>
          <w:bCs/>
          <w:kern w:val="28"/>
          <w:lang w:val="en-US"/>
        </w:rPr>
        <w:t>latest.</w:t>
      </w:r>
    </w:p>
    <w:p w:rsidR="00BE5F44" w:rsidRDefault="00557456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557456">
        <w:rPr>
          <w:rFonts w:ascii="Arial" w:hAnsi="Arial" w:cs="Arial"/>
          <w:b/>
          <w:bCs/>
          <w:kern w:val="28"/>
          <w:lang w:val="en-US"/>
        </w:rPr>
        <w:t>18/19/065</w:t>
      </w:r>
      <w:r>
        <w:rPr>
          <w:rFonts w:ascii="Arial" w:hAnsi="Arial" w:cs="Arial"/>
          <w:bCs/>
          <w:kern w:val="28"/>
          <w:lang w:val="en-US"/>
        </w:rPr>
        <w:t xml:space="preserve"> Highways site visit to be arranged regarding Debdhill Lane</w:t>
      </w:r>
      <w:r w:rsidR="00BE5F44">
        <w:rPr>
          <w:rFonts w:ascii="Arial" w:hAnsi="Arial" w:cs="Arial"/>
          <w:bCs/>
          <w:kern w:val="28"/>
          <w:lang w:val="en-US"/>
        </w:rPr>
        <w:t xml:space="preserve"> </w:t>
      </w:r>
    </w:p>
    <w:p w:rsidR="00557456" w:rsidRDefault="00557456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</w:t>
      </w:r>
      <w:r w:rsidR="00996F13">
        <w:rPr>
          <w:rFonts w:ascii="Arial" w:hAnsi="Arial" w:cs="Arial"/>
          <w:b/>
          <w:bCs/>
          <w:kern w:val="28"/>
          <w:lang w:val="en-US"/>
        </w:rPr>
        <w:t>81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43C71">
        <w:rPr>
          <w:rFonts w:ascii="Arial" w:hAnsi="Arial" w:cs="Arial"/>
          <w:bCs/>
          <w:kern w:val="28"/>
          <w:u w:val="single"/>
          <w:lang w:val="en-US"/>
        </w:rPr>
        <w:t xml:space="preserve">Public Discussion- Agenda Items </w:t>
      </w:r>
    </w:p>
    <w:p w:rsidR="005E3506" w:rsidRPr="00557456" w:rsidRDefault="00557456" w:rsidP="0055745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557456">
        <w:rPr>
          <w:rFonts w:ascii="Arial" w:hAnsi="Arial" w:cs="Arial"/>
          <w:bCs/>
          <w:kern w:val="28"/>
          <w:lang w:val="en-US"/>
        </w:rPr>
        <w:t xml:space="preserve">Highway issues including recent repairs </w:t>
      </w:r>
      <w:r>
        <w:rPr>
          <w:rFonts w:ascii="Arial" w:hAnsi="Arial" w:cs="Arial"/>
          <w:bCs/>
          <w:kern w:val="28"/>
          <w:lang w:val="en-US"/>
        </w:rPr>
        <w:t xml:space="preserve">to Haxey Road and latest regarding Hillsyde Avenue </w:t>
      </w:r>
      <w:r w:rsidR="00892C54">
        <w:rPr>
          <w:rFonts w:ascii="Arial" w:hAnsi="Arial" w:cs="Arial"/>
          <w:bCs/>
          <w:kern w:val="28"/>
          <w:lang w:val="en-US"/>
        </w:rPr>
        <w:t>(</w:t>
      </w:r>
      <w:r>
        <w:rPr>
          <w:rFonts w:ascii="Arial" w:hAnsi="Arial" w:cs="Arial"/>
          <w:bCs/>
          <w:kern w:val="28"/>
          <w:lang w:val="en-US"/>
        </w:rPr>
        <w:t>scheduled for repair</w:t>
      </w:r>
      <w:r w:rsidR="00892C54">
        <w:rPr>
          <w:rFonts w:ascii="Arial" w:hAnsi="Arial" w:cs="Arial"/>
          <w:bCs/>
          <w:kern w:val="28"/>
          <w:lang w:val="en-US"/>
        </w:rPr>
        <w:t xml:space="preserve"> this financial year)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557456" w:rsidRDefault="00557456" w:rsidP="0055745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Suggestion that local organisations are encouraged to litter pick their own premises.</w:t>
      </w:r>
    </w:p>
    <w:p w:rsidR="00557456" w:rsidRPr="00557456" w:rsidRDefault="00557456" w:rsidP="00557456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  <w:kern w:val="28"/>
          <w:lang w:val="en-US"/>
        </w:rPr>
      </w:pPr>
    </w:p>
    <w:p w:rsidR="002A489A" w:rsidRDefault="00C43C71" w:rsidP="005E3506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9D3B06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9</w:t>
      </w:r>
      <w:r w:rsidR="00897313" w:rsidRPr="002F18F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</w:t>
      </w:r>
      <w:r w:rsidR="00996F13">
        <w:rPr>
          <w:rFonts w:ascii="Arial" w:hAnsi="Arial" w:cs="Arial"/>
          <w:b/>
          <w:sz w:val="24"/>
          <w:szCs w:val="24"/>
        </w:rPr>
        <w:t>82</w:t>
      </w:r>
      <w:r w:rsidR="00897313" w:rsidRPr="002F18FF">
        <w:rPr>
          <w:rFonts w:ascii="Arial" w:hAnsi="Arial" w:cs="Arial"/>
          <w:b/>
          <w:sz w:val="24"/>
          <w:szCs w:val="24"/>
        </w:rPr>
        <w:tab/>
      </w:r>
      <w:r w:rsidR="000575C2">
        <w:rPr>
          <w:rFonts w:ascii="Arial" w:hAnsi="Arial" w:cs="Arial"/>
          <w:sz w:val="24"/>
          <w:szCs w:val="24"/>
          <w:u w:val="single"/>
        </w:rPr>
        <w:t>T</w:t>
      </w:r>
      <w:r w:rsidR="00897313" w:rsidRPr="002F18FF">
        <w:rPr>
          <w:rFonts w:ascii="Arial" w:hAnsi="Arial" w:cs="Arial"/>
          <w:sz w:val="24"/>
          <w:szCs w:val="24"/>
          <w:u w:val="single"/>
        </w:rPr>
        <w:t>o Approve the Accounts for Payment</w:t>
      </w:r>
      <w:r w:rsidR="008660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57456" w:rsidRPr="00557456" w:rsidRDefault="00557456" w:rsidP="005E3506">
      <w:pPr>
        <w:ind w:left="1418"/>
        <w:jc w:val="both"/>
        <w:rPr>
          <w:rFonts w:ascii="Arial" w:hAnsi="Arial" w:cs="Arial"/>
        </w:rPr>
      </w:pPr>
      <w:r w:rsidRPr="00557456">
        <w:rPr>
          <w:rFonts w:ascii="Arial" w:hAnsi="Arial" w:cs="Arial"/>
        </w:rPr>
        <w:t xml:space="preserve">Members considered </w:t>
      </w:r>
      <w:r>
        <w:rPr>
          <w:rFonts w:ascii="Arial" w:hAnsi="Arial" w:cs="Arial"/>
        </w:rPr>
        <w:t xml:space="preserve">the accounts and </w:t>
      </w:r>
      <w:r w:rsidR="00A74A9F">
        <w:rPr>
          <w:rFonts w:ascii="Arial" w:hAnsi="Arial" w:cs="Arial"/>
        </w:rPr>
        <w:t xml:space="preserve">the Clerk drew </w:t>
      </w:r>
      <w:r>
        <w:rPr>
          <w:rFonts w:ascii="Arial" w:hAnsi="Arial" w:cs="Arial"/>
        </w:rPr>
        <w:t xml:space="preserve">particular attention </w:t>
      </w:r>
      <w:r w:rsidR="00A74A9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</w:t>
      </w:r>
      <w:r w:rsidR="00A74A9F">
        <w:rPr>
          <w:rFonts w:ascii="Arial" w:hAnsi="Arial" w:cs="Arial"/>
        </w:rPr>
        <w:t xml:space="preserve">approval of a </w:t>
      </w:r>
      <w:r>
        <w:rPr>
          <w:rFonts w:ascii="Arial" w:hAnsi="Arial" w:cs="Arial"/>
        </w:rPr>
        <w:t>payment for the work undertaken for the neighbourhood plan.</w:t>
      </w:r>
      <w:r w:rsidR="00A74A9F">
        <w:rPr>
          <w:rFonts w:ascii="Arial" w:hAnsi="Arial" w:cs="Arial"/>
        </w:rPr>
        <w:t xml:space="preserve"> It was also noted the Steering Group had unanimously approved the same.</w:t>
      </w:r>
    </w:p>
    <w:p w:rsidR="00696656" w:rsidRDefault="00696656" w:rsidP="005E3506">
      <w:pPr>
        <w:ind w:left="1418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EF5162">
        <w:rPr>
          <w:rFonts w:ascii="Arial" w:hAnsi="Arial" w:cs="Arial"/>
        </w:rPr>
        <w:t>of £</w:t>
      </w:r>
      <w:r w:rsidR="00F56F29">
        <w:rPr>
          <w:rFonts w:ascii="Arial" w:hAnsi="Arial" w:cs="Arial"/>
        </w:rPr>
        <w:t>20,088.07</w:t>
      </w:r>
      <w:r w:rsidR="00557456">
        <w:rPr>
          <w:rFonts w:ascii="Arial" w:hAnsi="Arial" w:cs="Arial"/>
        </w:rPr>
        <w:t xml:space="preserve"> </w:t>
      </w:r>
      <w:r w:rsidR="00E50B40" w:rsidRPr="00EF5162">
        <w:rPr>
          <w:rFonts w:ascii="Arial" w:hAnsi="Arial" w:cs="Arial"/>
        </w:rPr>
        <w:t xml:space="preserve">be approved </w:t>
      </w:r>
      <w:r w:rsidR="007015FA" w:rsidRPr="00EF5162">
        <w:rPr>
          <w:rFonts w:ascii="Arial" w:hAnsi="Arial" w:cs="Arial"/>
        </w:rPr>
        <w:t>inc</w:t>
      </w:r>
      <w:r w:rsidR="00593C42" w:rsidRPr="00EF5162">
        <w:rPr>
          <w:rFonts w:ascii="Arial" w:hAnsi="Arial" w:cs="Arial"/>
        </w:rPr>
        <w:t>luding</w:t>
      </w:r>
      <w:r w:rsidR="00F93615" w:rsidRPr="00EF5162">
        <w:rPr>
          <w:rFonts w:ascii="Arial" w:hAnsi="Arial" w:cs="Arial"/>
        </w:rPr>
        <w:t xml:space="preserve"> </w:t>
      </w:r>
      <w:r w:rsidR="000B19AC">
        <w:rPr>
          <w:rFonts w:ascii="Arial" w:hAnsi="Arial" w:cs="Arial"/>
        </w:rPr>
        <w:t xml:space="preserve">the neighbourhood plan allowance for the clerk and </w:t>
      </w:r>
      <w:r w:rsidR="000B19AC" w:rsidRPr="000B19AC">
        <w:rPr>
          <w:rFonts w:ascii="Arial" w:hAnsi="Arial" w:cs="Arial"/>
        </w:rPr>
        <w:t>£</w:t>
      </w:r>
      <w:r w:rsidR="00F56F29">
        <w:rPr>
          <w:rFonts w:ascii="Arial" w:hAnsi="Arial" w:cs="Arial"/>
        </w:rPr>
        <w:t>23</w:t>
      </w:r>
      <w:r w:rsidR="000B19AC" w:rsidRPr="000B19AC">
        <w:rPr>
          <w:rFonts w:ascii="Arial" w:hAnsi="Arial" w:cs="Arial"/>
        </w:rPr>
        <w:t>99.</w:t>
      </w:r>
      <w:r w:rsidR="00F56F29">
        <w:rPr>
          <w:rFonts w:ascii="Arial" w:hAnsi="Arial" w:cs="Arial"/>
        </w:rPr>
        <w:t>59</w:t>
      </w:r>
      <w:r w:rsidR="000B19AC" w:rsidRPr="000B19AC">
        <w:rPr>
          <w:rFonts w:ascii="Arial" w:hAnsi="Arial" w:cs="Arial"/>
        </w:rPr>
        <w:t xml:space="preserve"> </w:t>
      </w:r>
      <w:r w:rsidR="000B19AC">
        <w:rPr>
          <w:rFonts w:ascii="Arial" w:hAnsi="Arial" w:cs="Arial"/>
        </w:rPr>
        <w:t xml:space="preserve">for </w:t>
      </w:r>
      <w:r w:rsidR="000B19AC" w:rsidRPr="000B19AC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:rsidR="00557456" w:rsidRDefault="000B19AC" w:rsidP="005E3506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£200 anticipated for electrical work to finalise the </w:t>
      </w:r>
      <w:r w:rsidR="00A74A9F">
        <w:rPr>
          <w:rFonts w:ascii="Arial" w:hAnsi="Arial" w:cs="Arial"/>
        </w:rPr>
        <w:t xml:space="preserve">lighting </w:t>
      </w:r>
      <w:r>
        <w:rPr>
          <w:rFonts w:ascii="Arial" w:hAnsi="Arial" w:cs="Arial"/>
        </w:rPr>
        <w:t xml:space="preserve">at Church Meadow. </w:t>
      </w:r>
      <w:r w:rsidR="00557456">
        <w:rPr>
          <w:rFonts w:ascii="Arial" w:hAnsi="Arial" w:cs="Arial"/>
        </w:rPr>
        <w:t xml:space="preserve"> </w:t>
      </w:r>
    </w:p>
    <w:p w:rsidR="00F97F60" w:rsidRDefault="00F97F60" w:rsidP="000575C2">
      <w:pPr>
        <w:ind w:left="1701"/>
        <w:jc w:val="both"/>
        <w:rPr>
          <w:rFonts w:ascii="Arial" w:hAnsi="Arial" w:cs="Arial"/>
        </w:rPr>
      </w:pPr>
    </w:p>
    <w:p w:rsidR="00D03A6C" w:rsidRPr="00D03A6C" w:rsidRDefault="00111C9D" w:rsidP="005C6C52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18/19</w:t>
      </w:r>
      <w:r w:rsidRPr="00EC60E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996F13">
        <w:rPr>
          <w:rFonts w:ascii="Arial" w:hAnsi="Arial" w:cs="Arial"/>
          <w:b/>
          <w:bCs/>
          <w:sz w:val="24"/>
          <w:szCs w:val="24"/>
        </w:rPr>
        <w:t>83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03A6C" w:rsidRPr="00D03A6C">
        <w:rPr>
          <w:rFonts w:ascii="Arial" w:hAnsi="Arial" w:cs="Arial"/>
          <w:bCs/>
          <w:sz w:val="24"/>
          <w:szCs w:val="24"/>
          <w:u w:val="single"/>
        </w:rPr>
        <w:t xml:space="preserve">Bank Reconciliation- </w:t>
      </w:r>
      <w:r w:rsidR="005E3506">
        <w:rPr>
          <w:rFonts w:ascii="Arial" w:hAnsi="Arial" w:cs="Arial"/>
          <w:bCs/>
          <w:sz w:val="24"/>
          <w:szCs w:val="24"/>
          <w:u w:val="single"/>
        </w:rPr>
        <w:t>31</w:t>
      </w:r>
      <w:r w:rsidR="005E3506" w:rsidRPr="005E3506">
        <w:rPr>
          <w:rFonts w:ascii="Arial" w:hAnsi="Arial" w:cs="Arial"/>
          <w:bCs/>
          <w:sz w:val="24"/>
          <w:szCs w:val="24"/>
          <w:u w:val="single"/>
          <w:vertAlign w:val="superscript"/>
        </w:rPr>
        <w:t>st</w:t>
      </w:r>
      <w:r w:rsidR="005E3506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96F13">
        <w:rPr>
          <w:rFonts w:ascii="Arial" w:hAnsi="Arial" w:cs="Arial"/>
          <w:bCs/>
          <w:sz w:val="24"/>
          <w:szCs w:val="24"/>
          <w:u w:val="single"/>
        </w:rPr>
        <w:t>July</w:t>
      </w:r>
      <w:r w:rsidR="005E3506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D03A6C">
        <w:rPr>
          <w:rFonts w:ascii="Arial" w:hAnsi="Arial" w:cs="Arial"/>
          <w:bCs/>
          <w:sz w:val="24"/>
          <w:szCs w:val="24"/>
          <w:u w:val="single"/>
        </w:rPr>
        <w:t>2018</w:t>
      </w:r>
    </w:p>
    <w:p w:rsidR="00D03A6C" w:rsidRDefault="0040577C" w:rsidP="005C6C52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Resolved: </w:t>
      </w:r>
      <w:r w:rsidRPr="0040577C">
        <w:rPr>
          <w:rFonts w:ascii="Arial" w:hAnsi="Arial" w:cs="Arial"/>
          <w:bCs/>
          <w:sz w:val="24"/>
          <w:szCs w:val="24"/>
        </w:rPr>
        <w:t>That the bank reconciliation be approved.</w:t>
      </w:r>
    </w:p>
    <w:p w:rsidR="00111C9D" w:rsidRDefault="00D03A6C" w:rsidP="00A74A9F">
      <w:pPr>
        <w:pStyle w:val="NoSpacing"/>
        <w:ind w:left="1560" w:hanging="127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03A6C">
        <w:rPr>
          <w:rFonts w:ascii="Arial" w:hAnsi="Arial" w:cs="Arial"/>
          <w:b/>
          <w:bCs/>
          <w:sz w:val="24"/>
          <w:szCs w:val="24"/>
        </w:rPr>
        <w:lastRenderedPageBreak/>
        <w:t>18/19/0</w:t>
      </w:r>
      <w:r w:rsidR="00996F13">
        <w:rPr>
          <w:rFonts w:ascii="Arial" w:hAnsi="Arial" w:cs="Arial"/>
          <w:b/>
          <w:bCs/>
          <w:sz w:val="24"/>
          <w:szCs w:val="24"/>
        </w:rPr>
        <w:t>84</w:t>
      </w:r>
      <w:r w:rsidRPr="00D03A6C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– </w:t>
      </w:r>
      <w:r w:rsidR="00996F13">
        <w:rPr>
          <w:rFonts w:ascii="Arial" w:hAnsi="Arial" w:cs="Arial"/>
          <w:bCs/>
          <w:sz w:val="24"/>
          <w:szCs w:val="24"/>
          <w:u w:val="single"/>
        </w:rPr>
        <w:t>July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  </w:t>
      </w:r>
    </w:p>
    <w:p w:rsidR="00111C9D" w:rsidRDefault="000B19AC" w:rsidP="003331DC">
      <w:pPr>
        <w:pStyle w:val="NoSpacing"/>
        <w:ind w:left="1560" w:hanging="12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/>
          <w:bCs/>
          <w:sz w:val="24"/>
          <w:szCs w:val="24"/>
        </w:rPr>
        <w:t>Resolved:</w:t>
      </w:r>
      <w:r w:rsidR="00111C9D"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111C9D">
        <w:rPr>
          <w:rFonts w:ascii="Arial" w:hAnsi="Arial" w:cs="Arial"/>
          <w:bCs/>
          <w:sz w:val="24"/>
          <w:szCs w:val="24"/>
        </w:rPr>
        <w:t>be received</w:t>
      </w:r>
      <w:r w:rsidR="00111C9D" w:rsidRPr="00EC60E6">
        <w:rPr>
          <w:rFonts w:ascii="Arial" w:hAnsi="Arial" w:cs="Arial"/>
          <w:bCs/>
          <w:sz w:val="24"/>
          <w:szCs w:val="24"/>
        </w:rPr>
        <w:t>.</w:t>
      </w:r>
    </w:p>
    <w:p w:rsidR="00EB5A9F" w:rsidRDefault="00EB5A9F" w:rsidP="000B19AC">
      <w:pPr>
        <w:pStyle w:val="NoSpacing"/>
        <w:ind w:left="1276" w:hanging="992"/>
        <w:jc w:val="both"/>
        <w:rPr>
          <w:rFonts w:ascii="Arial" w:hAnsi="Arial" w:cs="Arial"/>
          <w:bCs/>
          <w:sz w:val="24"/>
          <w:szCs w:val="24"/>
        </w:rPr>
      </w:pPr>
    </w:p>
    <w:p w:rsidR="00EB5A9F" w:rsidRDefault="00EB5A9F" w:rsidP="000B19AC">
      <w:pPr>
        <w:pStyle w:val="NoSpacing"/>
        <w:ind w:left="1560" w:hanging="1276"/>
        <w:jc w:val="both"/>
        <w:rPr>
          <w:rFonts w:ascii="Arial" w:hAnsi="Arial" w:cs="Arial"/>
          <w:bCs/>
          <w:sz w:val="24"/>
          <w:szCs w:val="24"/>
        </w:rPr>
      </w:pPr>
      <w:r w:rsidRPr="00EB5A9F">
        <w:rPr>
          <w:rFonts w:ascii="Arial" w:hAnsi="Arial" w:cs="Arial"/>
          <w:b/>
          <w:bCs/>
          <w:sz w:val="24"/>
          <w:szCs w:val="24"/>
        </w:rPr>
        <w:t>18/19/085</w:t>
      </w:r>
      <w:r>
        <w:rPr>
          <w:rFonts w:ascii="Arial" w:hAnsi="Arial" w:cs="Arial"/>
          <w:bCs/>
          <w:sz w:val="24"/>
          <w:szCs w:val="24"/>
        </w:rPr>
        <w:tab/>
      </w:r>
      <w:r w:rsidRPr="00EB5A9F">
        <w:rPr>
          <w:rFonts w:ascii="Arial" w:hAnsi="Arial" w:cs="Arial"/>
          <w:bCs/>
          <w:sz w:val="24"/>
          <w:szCs w:val="24"/>
          <w:u w:val="single"/>
        </w:rPr>
        <w:t>Notice of Conclusion of Audit &amp; Note External Auditors Report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E3506" w:rsidRPr="00892C54" w:rsidRDefault="000B19AC" w:rsidP="000B19AC">
      <w:pPr>
        <w:ind w:left="1560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892C54" w:rsidRPr="00892C54">
        <w:rPr>
          <w:rFonts w:ascii="Arial" w:hAnsi="Arial" w:cs="Arial"/>
          <w:bCs/>
        </w:rPr>
        <w:t>Report received - N</w:t>
      </w:r>
      <w:r w:rsidRPr="00892C54">
        <w:rPr>
          <w:rFonts w:ascii="Arial" w:hAnsi="Arial" w:cs="Arial"/>
          <w:bCs/>
        </w:rPr>
        <w:t xml:space="preserve">o matters </w:t>
      </w:r>
      <w:r w:rsidR="00892C54" w:rsidRPr="00892C54">
        <w:rPr>
          <w:rFonts w:ascii="Arial" w:hAnsi="Arial" w:cs="Arial"/>
          <w:bCs/>
        </w:rPr>
        <w:t xml:space="preserve">were to be </w:t>
      </w:r>
      <w:r w:rsidRPr="00892C54">
        <w:rPr>
          <w:rFonts w:ascii="Arial" w:hAnsi="Arial" w:cs="Arial"/>
          <w:bCs/>
        </w:rPr>
        <w:t xml:space="preserve">brought to the attention of the Council </w:t>
      </w:r>
    </w:p>
    <w:p w:rsidR="000B19AC" w:rsidRDefault="000B19AC" w:rsidP="000B19AC">
      <w:pPr>
        <w:ind w:left="1276" w:hanging="992"/>
        <w:jc w:val="both"/>
        <w:rPr>
          <w:rFonts w:ascii="Arial" w:hAnsi="Arial" w:cs="Arial"/>
          <w:b/>
          <w:bCs/>
        </w:rPr>
      </w:pPr>
    </w:p>
    <w:p w:rsidR="005C4CB7" w:rsidRDefault="00D03A6C" w:rsidP="003331DC">
      <w:pPr>
        <w:ind w:left="1560" w:hanging="1276"/>
        <w:jc w:val="both"/>
        <w:rPr>
          <w:rFonts w:ascii="Arial" w:hAnsi="Arial" w:cs="Arial"/>
          <w:bCs/>
          <w:u w:val="single"/>
        </w:rPr>
      </w:pPr>
      <w:r w:rsidRPr="00D03A6C">
        <w:rPr>
          <w:rFonts w:ascii="Arial" w:hAnsi="Arial" w:cs="Arial"/>
          <w:b/>
          <w:bCs/>
        </w:rPr>
        <w:t>18/19/0</w:t>
      </w:r>
      <w:r w:rsidR="00996F13">
        <w:rPr>
          <w:rFonts w:ascii="Arial" w:hAnsi="Arial" w:cs="Arial"/>
          <w:b/>
          <w:bCs/>
        </w:rPr>
        <w:t>8</w:t>
      </w:r>
      <w:r w:rsidR="00EB5A9F">
        <w:rPr>
          <w:rFonts w:ascii="Arial" w:hAnsi="Arial" w:cs="Arial"/>
          <w:b/>
          <w:bCs/>
        </w:rPr>
        <w:t>6</w:t>
      </w:r>
      <w:r w:rsidRPr="00D03A6C">
        <w:rPr>
          <w:rFonts w:ascii="Arial" w:hAnsi="Arial" w:cs="Arial"/>
          <w:b/>
          <w:bCs/>
        </w:rPr>
        <w:tab/>
      </w:r>
      <w:r w:rsidR="005C1DE6" w:rsidRPr="00CC1D85">
        <w:rPr>
          <w:rFonts w:ascii="Arial" w:hAnsi="Arial" w:cs="Arial"/>
          <w:bCs/>
          <w:u w:val="single"/>
        </w:rPr>
        <w:t>Police</w:t>
      </w:r>
      <w:r w:rsidR="00330DB9">
        <w:rPr>
          <w:rFonts w:ascii="Arial" w:hAnsi="Arial" w:cs="Arial"/>
          <w:bCs/>
          <w:u w:val="single"/>
        </w:rPr>
        <w:t xml:space="preserve"> </w:t>
      </w:r>
    </w:p>
    <w:p w:rsidR="00892C54" w:rsidRDefault="00E96757" w:rsidP="00191EDC">
      <w:pPr>
        <w:ind w:left="1560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0B19AC" w:rsidRPr="000B19AC">
        <w:rPr>
          <w:rFonts w:ascii="Arial" w:hAnsi="Arial" w:cs="Arial"/>
          <w:bCs/>
        </w:rPr>
        <w:t>PCSO Dave Airey</w:t>
      </w:r>
      <w:r w:rsidR="00892C54">
        <w:rPr>
          <w:rFonts w:ascii="Arial" w:hAnsi="Arial" w:cs="Arial"/>
          <w:bCs/>
        </w:rPr>
        <w:t xml:space="preserve"> provided a </w:t>
      </w:r>
      <w:r w:rsidR="000B19AC" w:rsidRPr="000B19AC">
        <w:rPr>
          <w:rFonts w:ascii="Arial" w:hAnsi="Arial" w:cs="Arial"/>
          <w:bCs/>
        </w:rPr>
        <w:t>report to members</w:t>
      </w:r>
      <w:r w:rsidR="000B19AC">
        <w:rPr>
          <w:rFonts w:ascii="Arial" w:hAnsi="Arial" w:cs="Arial"/>
          <w:bCs/>
        </w:rPr>
        <w:t>.</w:t>
      </w:r>
      <w:r w:rsidR="000B19AC" w:rsidRPr="000B19AC">
        <w:rPr>
          <w:rFonts w:ascii="Arial" w:hAnsi="Arial" w:cs="Arial"/>
          <w:bCs/>
        </w:rPr>
        <w:t xml:space="preserve"> For the two</w:t>
      </w:r>
      <w:r w:rsidR="000B19AC">
        <w:rPr>
          <w:rFonts w:ascii="Arial" w:hAnsi="Arial" w:cs="Arial"/>
          <w:bCs/>
        </w:rPr>
        <w:t>-</w:t>
      </w:r>
      <w:r w:rsidR="000B19AC" w:rsidRPr="000B19AC">
        <w:rPr>
          <w:rFonts w:ascii="Arial" w:hAnsi="Arial" w:cs="Arial"/>
          <w:bCs/>
        </w:rPr>
        <w:t>month period (June/July)</w:t>
      </w:r>
      <w:r w:rsidR="00892C54">
        <w:rPr>
          <w:rFonts w:ascii="Arial" w:hAnsi="Arial" w:cs="Arial"/>
          <w:bCs/>
        </w:rPr>
        <w:t>:</w:t>
      </w:r>
    </w:p>
    <w:p w:rsidR="000B19AC" w:rsidRDefault="000B19AC" w:rsidP="00191EDC">
      <w:pPr>
        <w:ind w:left="1560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3331DC">
        <w:rPr>
          <w:rFonts w:ascii="Arial" w:hAnsi="Arial" w:cs="Arial"/>
          <w:bCs/>
        </w:rPr>
        <w:tab/>
      </w:r>
      <w:r w:rsidRPr="000B19AC">
        <w:rPr>
          <w:rFonts w:ascii="Arial" w:hAnsi="Arial" w:cs="Arial"/>
          <w:bCs/>
        </w:rPr>
        <w:t>8 incidents.</w:t>
      </w:r>
      <w:r w:rsidR="003331DC">
        <w:rPr>
          <w:rFonts w:ascii="Arial" w:hAnsi="Arial" w:cs="Arial"/>
          <w:bCs/>
        </w:rPr>
        <w:t xml:space="preserve"> Vigilance encouraged on the run up to the Christmas period.</w:t>
      </w:r>
    </w:p>
    <w:p w:rsidR="003331DC" w:rsidRDefault="003331DC" w:rsidP="00191EDC">
      <w:pPr>
        <w:ind w:left="1560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Neighbourhood</w:t>
      </w:r>
      <w:r w:rsidR="00023A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watch scheme </w:t>
      </w:r>
      <w:r w:rsidR="00892C54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to cover at least some areas in the village</w:t>
      </w:r>
      <w:r w:rsidR="00892C5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A74A9F">
        <w:rPr>
          <w:rFonts w:ascii="Arial" w:hAnsi="Arial" w:cs="Arial"/>
          <w:bCs/>
        </w:rPr>
        <w:t xml:space="preserve">also </w:t>
      </w:r>
      <w:r>
        <w:rPr>
          <w:rFonts w:ascii="Arial" w:hAnsi="Arial" w:cs="Arial"/>
          <w:bCs/>
        </w:rPr>
        <w:t xml:space="preserve">encouraged. Free signage could be provided </w:t>
      </w:r>
      <w:r w:rsidR="00A74A9F">
        <w:rPr>
          <w:rFonts w:ascii="Arial" w:hAnsi="Arial" w:cs="Arial"/>
          <w:bCs/>
        </w:rPr>
        <w:t xml:space="preserve">together with </w:t>
      </w:r>
      <w:r>
        <w:rPr>
          <w:rFonts w:ascii="Arial" w:hAnsi="Arial" w:cs="Arial"/>
          <w:bCs/>
        </w:rPr>
        <w:t xml:space="preserve">assistance with setting up a scheme. </w:t>
      </w:r>
    </w:p>
    <w:p w:rsidR="00A74A9F" w:rsidRDefault="00A74A9F" w:rsidP="00191EDC">
      <w:pPr>
        <w:ind w:left="1560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ANPR camera update provided. Reply currently awaited from superiors.</w:t>
      </w:r>
    </w:p>
    <w:p w:rsidR="00191EDC" w:rsidRDefault="00191EDC" w:rsidP="00191EDC">
      <w:pPr>
        <w:ind w:left="1560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Noted 30% increase in crimes over a 12-month period but the Police considered that levels were still low and some </w:t>
      </w:r>
      <w:r w:rsidR="00892C54">
        <w:rPr>
          <w:rFonts w:ascii="Arial" w:hAnsi="Arial" w:cs="Arial"/>
          <w:bCs/>
        </w:rPr>
        <w:t>‘</w:t>
      </w:r>
      <w:r>
        <w:rPr>
          <w:rFonts w:ascii="Arial" w:hAnsi="Arial" w:cs="Arial"/>
          <w:bCs/>
        </w:rPr>
        <w:t>increase</w:t>
      </w:r>
      <w:r w:rsidR="00892C54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 was due to crime classification which had changed due to a </w:t>
      </w:r>
      <w:r w:rsidR="00892C54">
        <w:rPr>
          <w:rFonts w:ascii="Arial" w:hAnsi="Arial" w:cs="Arial"/>
          <w:bCs/>
        </w:rPr>
        <w:t>‘</w:t>
      </w:r>
      <w:r>
        <w:rPr>
          <w:rFonts w:ascii="Arial" w:hAnsi="Arial" w:cs="Arial"/>
          <w:bCs/>
        </w:rPr>
        <w:t>victim led</w:t>
      </w:r>
      <w:r w:rsidR="00892C54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 approach. </w:t>
      </w:r>
    </w:p>
    <w:p w:rsidR="00CC2E7D" w:rsidRPr="000B19AC" w:rsidRDefault="00CC2E7D" w:rsidP="00191EDC">
      <w:pPr>
        <w:ind w:left="1560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Members did express the desire to have figures for crimes solved but figures were not readily available even on an annual basis.</w:t>
      </w:r>
    </w:p>
    <w:p w:rsidR="00D03A6C" w:rsidRPr="00450807" w:rsidRDefault="000B19AC" w:rsidP="000B19AC">
      <w:pPr>
        <w:ind w:left="1276" w:hanging="99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03A6C" w:rsidRDefault="00D03A6C" w:rsidP="003331DC">
      <w:pPr>
        <w:ind w:left="1560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</w:t>
      </w:r>
      <w:r w:rsidRPr="00D03A6C">
        <w:rPr>
          <w:rFonts w:ascii="Arial" w:hAnsi="Arial" w:cs="Arial"/>
          <w:b/>
          <w:bCs/>
        </w:rPr>
        <w:t>8/19/0</w:t>
      </w:r>
      <w:r w:rsidR="00996F13">
        <w:rPr>
          <w:rFonts w:ascii="Arial" w:hAnsi="Arial" w:cs="Arial"/>
          <w:b/>
          <w:bCs/>
        </w:rPr>
        <w:t>8</w:t>
      </w:r>
      <w:r w:rsidR="00EB5A9F">
        <w:rPr>
          <w:rFonts w:ascii="Arial" w:hAnsi="Arial" w:cs="Arial"/>
          <w:b/>
          <w:bCs/>
        </w:rPr>
        <w:t>7</w:t>
      </w:r>
      <w:r w:rsidRPr="00D03A6C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County Councillor Report</w:t>
      </w:r>
      <w:r w:rsidR="009442EC">
        <w:rPr>
          <w:rFonts w:ascii="Arial" w:hAnsi="Arial" w:cs="Arial"/>
          <w:bCs/>
          <w:u w:val="single"/>
        </w:rPr>
        <w:t xml:space="preserve"> </w:t>
      </w:r>
    </w:p>
    <w:p w:rsidR="00A31948" w:rsidRDefault="000B19AC" w:rsidP="003331DC">
      <w:pPr>
        <w:pStyle w:val="DefaultText"/>
        <w:ind w:left="1560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31DC">
        <w:rPr>
          <w:rFonts w:ascii="Arial" w:hAnsi="Arial" w:cs="Arial"/>
        </w:rPr>
        <w:tab/>
      </w:r>
      <w:r w:rsidR="00A31948">
        <w:rPr>
          <w:rFonts w:ascii="Arial" w:hAnsi="Arial" w:cs="Arial"/>
        </w:rPr>
        <w:t>Apologies provided by County Councillor Taylor</w:t>
      </w:r>
    </w:p>
    <w:p w:rsidR="00DE64CA" w:rsidRPr="000575C2" w:rsidRDefault="00A31948" w:rsidP="000B19AC">
      <w:pPr>
        <w:pStyle w:val="DefaultText"/>
        <w:ind w:left="1276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3C71" w:rsidRDefault="00653300" w:rsidP="003331DC">
      <w:pPr>
        <w:ind w:left="1560" w:hanging="127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18/19</w:t>
      </w:r>
      <w:r w:rsidRPr="00497F7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996F13">
        <w:rPr>
          <w:rFonts w:ascii="Arial" w:hAnsi="Arial" w:cs="Arial"/>
          <w:b/>
        </w:rPr>
        <w:t>8</w:t>
      </w:r>
      <w:r w:rsidR="00EB5A9F">
        <w:rPr>
          <w:rFonts w:ascii="Arial" w:hAnsi="Arial" w:cs="Arial"/>
          <w:b/>
        </w:rPr>
        <w:t>8</w:t>
      </w:r>
      <w:r w:rsidRPr="00497F7D">
        <w:rPr>
          <w:rFonts w:ascii="Arial" w:hAnsi="Arial" w:cs="Arial"/>
          <w:b/>
        </w:rPr>
        <w:tab/>
      </w:r>
      <w:r w:rsidR="003331DC" w:rsidRPr="003331DC">
        <w:rPr>
          <w:rFonts w:ascii="Arial" w:hAnsi="Arial" w:cs="Arial"/>
          <w:u w:val="single"/>
        </w:rPr>
        <w:t>D</w:t>
      </w:r>
      <w:r w:rsidRPr="00D03A6C">
        <w:rPr>
          <w:rFonts w:ascii="Arial" w:hAnsi="Arial" w:cs="Arial"/>
          <w:u w:val="single"/>
        </w:rPr>
        <w:t>i</w:t>
      </w:r>
      <w:r w:rsidRPr="00E344A7">
        <w:rPr>
          <w:rFonts w:ascii="Arial" w:hAnsi="Arial" w:cs="Arial"/>
          <w:u w:val="single"/>
        </w:rPr>
        <w:t>strict</w:t>
      </w:r>
      <w:r>
        <w:rPr>
          <w:rFonts w:ascii="Arial" w:hAnsi="Arial" w:cs="Arial"/>
          <w:u w:val="single"/>
        </w:rPr>
        <w:t xml:space="preserve"> </w:t>
      </w:r>
      <w:r w:rsidRPr="00E344A7">
        <w:rPr>
          <w:rFonts w:ascii="Arial" w:hAnsi="Arial" w:cs="Arial"/>
          <w:u w:val="single"/>
        </w:rPr>
        <w:t>C</w:t>
      </w:r>
      <w:r w:rsidRPr="00E22126">
        <w:rPr>
          <w:rFonts w:ascii="Arial" w:hAnsi="Arial" w:cs="Arial"/>
          <w:u w:val="single"/>
        </w:rPr>
        <w:t>ouncil</w:t>
      </w:r>
      <w:r>
        <w:rPr>
          <w:rFonts w:ascii="Arial" w:hAnsi="Arial" w:cs="Arial"/>
          <w:u w:val="single"/>
        </w:rPr>
        <w:t>lor Report</w:t>
      </w:r>
    </w:p>
    <w:p w:rsidR="008D60F5" w:rsidRDefault="00CC2E7D" w:rsidP="00CC2E7D">
      <w:pPr>
        <w:ind w:left="1425" w:firstLine="135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reported:</w:t>
      </w:r>
    </w:p>
    <w:p w:rsidR="00CC2E7D" w:rsidRDefault="00CC2E7D" w:rsidP="00CC2E7D">
      <w:pPr>
        <w:pStyle w:val="ListParagraph"/>
        <w:numPr>
          <w:ilvl w:val="0"/>
          <w:numId w:val="30"/>
        </w:numPr>
        <w:ind w:hanging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A1 housing </w:t>
      </w:r>
      <w:r w:rsidR="00892C54">
        <w:rPr>
          <w:rFonts w:ascii="Arial" w:hAnsi="Arial" w:cs="Arial"/>
        </w:rPr>
        <w:t xml:space="preserve">being delivered by </w:t>
      </w:r>
      <w:r>
        <w:rPr>
          <w:rFonts w:ascii="Arial" w:hAnsi="Arial" w:cs="Arial"/>
        </w:rPr>
        <w:t>BDC from 1</w:t>
      </w:r>
      <w:r w:rsidRPr="00CC2E7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</w:t>
      </w:r>
    </w:p>
    <w:p w:rsidR="00892C54" w:rsidRDefault="00CC2E7D" w:rsidP="00CC2E7D">
      <w:pPr>
        <w:pStyle w:val="ListParagraph"/>
        <w:numPr>
          <w:ilvl w:val="0"/>
          <w:numId w:val="30"/>
        </w:numPr>
        <w:ind w:hanging="225"/>
        <w:jc w:val="both"/>
        <w:rPr>
          <w:rFonts w:ascii="Arial" w:hAnsi="Arial" w:cs="Arial"/>
        </w:rPr>
      </w:pPr>
      <w:r w:rsidRPr="00892C54">
        <w:rPr>
          <w:rFonts w:ascii="Arial" w:hAnsi="Arial" w:cs="Arial"/>
        </w:rPr>
        <w:t>Local Plan &amp; NPPF developments including housing</w:t>
      </w:r>
      <w:r w:rsidR="00892C54" w:rsidRPr="00892C54">
        <w:rPr>
          <w:rFonts w:ascii="Arial" w:hAnsi="Arial" w:cs="Arial"/>
        </w:rPr>
        <w:t xml:space="preserve"> need</w:t>
      </w:r>
      <w:r w:rsidRPr="00892C54">
        <w:rPr>
          <w:rFonts w:ascii="Arial" w:hAnsi="Arial" w:cs="Arial"/>
        </w:rPr>
        <w:t xml:space="preserve"> figures</w:t>
      </w:r>
      <w:r w:rsidR="00892C54">
        <w:rPr>
          <w:rFonts w:ascii="Arial" w:hAnsi="Arial" w:cs="Arial"/>
        </w:rPr>
        <w:t>.</w:t>
      </w:r>
    </w:p>
    <w:p w:rsidR="00CC2E7D" w:rsidRDefault="005C6C52" w:rsidP="00CC2E7D">
      <w:pPr>
        <w:pStyle w:val="ListParagraph"/>
        <w:numPr>
          <w:ilvl w:val="0"/>
          <w:numId w:val="30"/>
        </w:numPr>
        <w:ind w:hanging="225"/>
        <w:jc w:val="both"/>
        <w:rPr>
          <w:rFonts w:ascii="Arial" w:hAnsi="Arial" w:cs="Arial"/>
        </w:rPr>
      </w:pPr>
      <w:r w:rsidRPr="00892C54">
        <w:rPr>
          <w:rFonts w:ascii="Arial" w:hAnsi="Arial" w:cs="Arial"/>
        </w:rPr>
        <w:t>CIL allocation</w:t>
      </w:r>
      <w:r>
        <w:rPr>
          <w:rFonts w:ascii="Arial" w:hAnsi="Arial" w:cs="Arial"/>
        </w:rPr>
        <w:t xml:space="preserve"> receipts levied </w:t>
      </w:r>
      <w:r w:rsidRPr="00892C54">
        <w:rPr>
          <w:rFonts w:ascii="Arial" w:hAnsi="Arial" w:cs="Arial"/>
        </w:rPr>
        <w:t xml:space="preserve">on most new builds could now also be used </w:t>
      </w:r>
      <w:r>
        <w:rPr>
          <w:rFonts w:ascii="Arial" w:hAnsi="Arial" w:cs="Arial"/>
        </w:rPr>
        <w:t>by developers or owners to renovate</w:t>
      </w:r>
      <w:r w:rsidRPr="00892C54">
        <w:rPr>
          <w:rFonts w:ascii="Arial" w:hAnsi="Arial" w:cs="Arial"/>
        </w:rPr>
        <w:t xml:space="preserve"> heritage assets</w:t>
      </w:r>
      <w:r>
        <w:rPr>
          <w:rFonts w:ascii="Arial" w:hAnsi="Arial" w:cs="Arial"/>
        </w:rPr>
        <w:t xml:space="preserve"> by way of a reimbursement. </w:t>
      </w:r>
      <w:r w:rsidR="00440594">
        <w:rPr>
          <w:rFonts w:ascii="Arial" w:hAnsi="Arial" w:cs="Arial"/>
        </w:rPr>
        <w:t>Parish rates (15% of receipts  or 25% with a Neighbourhood Plan) were unchanged</w:t>
      </w:r>
    </w:p>
    <w:p w:rsidR="00440594" w:rsidRDefault="00440594" w:rsidP="00CC2E7D">
      <w:pPr>
        <w:pStyle w:val="ListParagraph"/>
        <w:numPr>
          <w:ilvl w:val="0"/>
          <w:numId w:val="30"/>
        </w:numPr>
        <w:ind w:hanging="225"/>
        <w:jc w:val="both"/>
        <w:rPr>
          <w:rFonts w:ascii="Arial" w:hAnsi="Arial" w:cs="Arial"/>
        </w:rPr>
      </w:pPr>
      <w:r>
        <w:rPr>
          <w:rFonts w:ascii="Arial" w:hAnsi="Arial" w:cs="Arial"/>
        </w:rPr>
        <w:t>Retford Intervention Strategy highlighting four area for regeneration</w:t>
      </w:r>
    </w:p>
    <w:p w:rsidR="00CC2E7D" w:rsidRPr="00440594" w:rsidRDefault="00440594" w:rsidP="00CC2E7D">
      <w:pPr>
        <w:pStyle w:val="ListParagraph"/>
        <w:numPr>
          <w:ilvl w:val="0"/>
          <w:numId w:val="30"/>
        </w:numPr>
        <w:ind w:hanging="225"/>
        <w:jc w:val="both"/>
        <w:rPr>
          <w:rFonts w:ascii="Arial" w:hAnsi="Arial" w:cs="Arial"/>
        </w:rPr>
      </w:pPr>
      <w:r w:rsidRPr="00440594">
        <w:rPr>
          <w:rFonts w:ascii="Arial" w:hAnsi="Arial" w:cs="Arial"/>
        </w:rPr>
        <w:t>New housing enforcement powers</w:t>
      </w:r>
      <w:r>
        <w:rPr>
          <w:rFonts w:ascii="Arial" w:hAnsi="Arial" w:cs="Arial"/>
        </w:rPr>
        <w:t xml:space="preserve"> to be adopted allowing f</w:t>
      </w:r>
      <w:r w:rsidR="00CC2E7D" w:rsidRPr="00440594">
        <w:rPr>
          <w:rFonts w:ascii="Arial" w:hAnsi="Arial" w:cs="Arial"/>
        </w:rPr>
        <w:t>inancial penalties</w:t>
      </w:r>
      <w:r>
        <w:rPr>
          <w:rFonts w:ascii="Arial" w:hAnsi="Arial" w:cs="Arial"/>
        </w:rPr>
        <w:t xml:space="preserve"> as an alternative to prosecution for housing offences.</w:t>
      </w:r>
    </w:p>
    <w:p w:rsidR="00CC2E7D" w:rsidRDefault="00CC2E7D" w:rsidP="00CC2E7D">
      <w:pPr>
        <w:pStyle w:val="ListParagraph"/>
        <w:numPr>
          <w:ilvl w:val="0"/>
          <w:numId w:val="30"/>
        </w:numPr>
        <w:ind w:hanging="225"/>
        <w:jc w:val="both"/>
        <w:rPr>
          <w:rFonts w:ascii="Arial" w:hAnsi="Arial" w:cs="Arial"/>
        </w:rPr>
      </w:pPr>
      <w:r>
        <w:rPr>
          <w:rFonts w:ascii="Arial" w:hAnsi="Arial" w:cs="Arial"/>
        </w:rPr>
        <w:t>Littering from vehicles Civil penalties now chargeable for registered keepers</w:t>
      </w:r>
    </w:p>
    <w:p w:rsidR="00CC2E7D" w:rsidRDefault="00CC2E7D" w:rsidP="00CC2E7D">
      <w:pPr>
        <w:pStyle w:val="ListParagraph"/>
        <w:numPr>
          <w:ilvl w:val="0"/>
          <w:numId w:val="30"/>
        </w:numPr>
        <w:ind w:hanging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Grants for sports clubs available. </w:t>
      </w:r>
    </w:p>
    <w:p w:rsidR="00CC2E7D" w:rsidRPr="00CC2E7D" w:rsidRDefault="00CC2E7D" w:rsidP="00CC2E7D">
      <w:pPr>
        <w:pStyle w:val="ListParagraph"/>
        <w:ind w:left="17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53300" w:rsidRDefault="00653300" w:rsidP="003331DC">
      <w:pPr>
        <w:ind w:left="1560" w:hanging="1276"/>
        <w:jc w:val="both"/>
        <w:rPr>
          <w:rFonts w:ascii="Arial" w:hAnsi="Arial" w:cs="Arial"/>
          <w:u w:val="single"/>
        </w:rPr>
      </w:pPr>
      <w:r w:rsidRPr="00653300">
        <w:rPr>
          <w:rFonts w:ascii="Arial" w:hAnsi="Arial" w:cs="Arial"/>
          <w:b/>
        </w:rPr>
        <w:t>18/19/0</w:t>
      </w:r>
      <w:r w:rsidR="00996F13">
        <w:rPr>
          <w:rFonts w:ascii="Arial" w:hAnsi="Arial" w:cs="Arial"/>
          <w:b/>
        </w:rPr>
        <w:t>8</w:t>
      </w:r>
      <w:r w:rsidR="00EB5A9F">
        <w:rPr>
          <w:rFonts w:ascii="Arial" w:hAnsi="Arial" w:cs="Arial"/>
          <w:b/>
        </w:rPr>
        <w:t>9</w:t>
      </w:r>
      <w:r w:rsidRPr="00653300">
        <w:rPr>
          <w:rFonts w:ascii="Arial" w:hAnsi="Arial" w:cs="Arial"/>
          <w:b/>
        </w:rPr>
        <w:tab/>
      </w:r>
      <w:r w:rsidR="00D03A6C" w:rsidRPr="00D03A6C">
        <w:rPr>
          <w:rFonts w:ascii="Arial" w:hAnsi="Arial" w:cs="Arial"/>
          <w:u w:val="single"/>
        </w:rPr>
        <w:t>Highways</w:t>
      </w:r>
      <w:r w:rsidR="00EB5A9F">
        <w:rPr>
          <w:rFonts w:ascii="Arial" w:hAnsi="Arial" w:cs="Arial"/>
          <w:u w:val="single"/>
        </w:rPr>
        <w:t>- Consider litter bin request (Fox Covert Lane) &amp; dog bin maintenance</w:t>
      </w:r>
      <w:r w:rsidR="00DC005E">
        <w:rPr>
          <w:rFonts w:ascii="Arial" w:hAnsi="Arial" w:cs="Arial"/>
          <w:u w:val="single"/>
        </w:rPr>
        <w:t xml:space="preserve"> </w:t>
      </w:r>
    </w:p>
    <w:p w:rsidR="00585EC7" w:rsidRDefault="00585EC7" w:rsidP="00585EC7">
      <w:pPr>
        <w:ind w:left="1560"/>
        <w:jc w:val="both"/>
        <w:rPr>
          <w:rFonts w:ascii="Arial" w:hAnsi="Arial" w:cs="Arial"/>
        </w:rPr>
      </w:pPr>
      <w:r w:rsidRPr="00585EC7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>: That a bin be funded by the Parish Council subject to BDC agreement to collect the same.</w:t>
      </w:r>
    </w:p>
    <w:p w:rsidR="00585EC7" w:rsidRDefault="00585EC7" w:rsidP="00585EC7">
      <w:pPr>
        <w:ind w:left="1560"/>
        <w:jc w:val="both"/>
        <w:rPr>
          <w:rFonts w:ascii="Arial" w:hAnsi="Arial" w:cs="Arial"/>
        </w:rPr>
      </w:pPr>
      <w:r w:rsidRPr="00585EC7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agreed to supply the clerk with details of any dog bins that required maintenance upon receipt of which a quote would be obtained.</w:t>
      </w:r>
    </w:p>
    <w:p w:rsidR="00585EC7" w:rsidRDefault="00585EC7" w:rsidP="00585EC7">
      <w:p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Wharf Road bin without a lid – Clerk to seek a replacement</w:t>
      </w:r>
    </w:p>
    <w:p w:rsidR="00CC2E7D" w:rsidRPr="00585EC7" w:rsidRDefault="00B35934" w:rsidP="00585EC7">
      <w:p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Highways suggestion for Councillor Taylor – North Carr Road surfacing &amp;    </w:t>
      </w:r>
      <w:r w:rsidR="00585EC7" w:rsidRPr="00585EC7">
        <w:rPr>
          <w:rFonts w:ascii="Arial" w:hAnsi="Arial" w:cs="Arial"/>
        </w:rPr>
        <w:t xml:space="preserve">  </w:t>
      </w:r>
    </w:p>
    <w:p w:rsidR="00B35934" w:rsidRDefault="00B35934" w:rsidP="00B35934">
      <w:p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Coopers Bridge central white linings. </w:t>
      </w:r>
    </w:p>
    <w:p w:rsidR="00B35934" w:rsidRDefault="00B35934" w:rsidP="00B35934">
      <w:p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Overhanging foliage to be reported -Haxey Road (</w:t>
      </w:r>
      <w:r w:rsidR="00813523">
        <w:rPr>
          <w:rFonts w:ascii="Arial" w:hAnsi="Arial" w:cs="Arial"/>
        </w:rPr>
        <w:t xml:space="preserve">Saddlery </w:t>
      </w:r>
      <w:r>
        <w:rPr>
          <w:rFonts w:ascii="Arial" w:hAnsi="Arial" w:cs="Arial"/>
        </w:rPr>
        <w:t>to Rooks Lane)</w:t>
      </w:r>
    </w:p>
    <w:p w:rsidR="00996F13" w:rsidRPr="00CC2E7D" w:rsidRDefault="00996F13" w:rsidP="00CC2E7D">
      <w:pPr>
        <w:ind w:left="284" w:firstLine="1276"/>
        <w:jc w:val="both"/>
        <w:rPr>
          <w:rFonts w:ascii="Arial" w:hAnsi="Arial" w:cs="Arial"/>
        </w:rPr>
      </w:pPr>
    </w:p>
    <w:p w:rsidR="00BE0279" w:rsidRDefault="00D03A6C" w:rsidP="003331DC">
      <w:pPr>
        <w:ind w:left="1560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18/19</w:t>
      </w:r>
      <w:r w:rsidRPr="00C8533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</w:t>
      </w:r>
      <w:r w:rsidR="00EB5A9F">
        <w:rPr>
          <w:rFonts w:ascii="Arial" w:hAnsi="Arial" w:cs="Arial"/>
          <w:b/>
          <w:bCs/>
        </w:rPr>
        <w:t>90</w:t>
      </w:r>
      <w:r w:rsidRPr="00C85330">
        <w:rPr>
          <w:rFonts w:ascii="Arial" w:hAnsi="Arial" w:cs="Arial"/>
          <w:b/>
          <w:bCs/>
        </w:rPr>
        <w:tab/>
      </w:r>
      <w:r w:rsidRPr="00C85330">
        <w:rPr>
          <w:rFonts w:ascii="Arial" w:hAnsi="Arial" w:cs="Arial"/>
          <w:bCs/>
          <w:u w:val="single"/>
        </w:rPr>
        <w:t>Church Meadow/Sports Field/Windmill &amp; Jubilee Garden</w:t>
      </w:r>
      <w:r w:rsidR="00996F13">
        <w:rPr>
          <w:rFonts w:ascii="Arial" w:hAnsi="Arial" w:cs="Arial"/>
          <w:bCs/>
          <w:u w:val="single"/>
        </w:rPr>
        <w:t>/</w:t>
      </w:r>
      <w:r w:rsidR="00BE0279" w:rsidRPr="00BE0279">
        <w:rPr>
          <w:rFonts w:ascii="Arial" w:hAnsi="Arial" w:cs="Arial"/>
          <w:bCs/>
          <w:u w:val="single"/>
        </w:rPr>
        <w:t>Sports field</w:t>
      </w:r>
      <w:r w:rsidR="00BE0279" w:rsidRPr="00BE0279">
        <w:rPr>
          <w:rFonts w:ascii="Arial" w:hAnsi="Arial" w:cs="Arial"/>
          <w:bCs/>
        </w:rPr>
        <w:t xml:space="preserve"> </w:t>
      </w:r>
    </w:p>
    <w:p w:rsidR="00A31948" w:rsidRPr="00967A7E" w:rsidRDefault="00EB5A9F" w:rsidP="00585EC7">
      <w:pPr>
        <w:ind w:left="1560" w:hanging="1276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 w:rsidRPr="00967A7E">
        <w:rPr>
          <w:rFonts w:ascii="Arial" w:hAnsi="Arial" w:cs="Arial"/>
          <w:bCs/>
          <w:u w:val="single"/>
        </w:rPr>
        <w:t>a) Consider sports field car park re</w:t>
      </w:r>
      <w:r w:rsidR="00B35934" w:rsidRPr="00967A7E">
        <w:rPr>
          <w:rFonts w:ascii="Arial" w:hAnsi="Arial" w:cs="Arial"/>
          <w:bCs/>
          <w:u w:val="single"/>
        </w:rPr>
        <w:t>-</w:t>
      </w:r>
      <w:r w:rsidRPr="00967A7E">
        <w:rPr>
          <w:rFonts w:ascii="Arial" w:hAnsi="Arial" w:cs="Arial"/>
          <w:bCs/>
          <w:u w:val="single"/>
        </w:rPr>
        <w:t>surfacing tenders</w:t>
      </w:r>
      <w:r w:rsidR="00A31948" w:rsidRPr="00967A7E">
        <w:rPr>
          <w:rFonts w:ascii="Arial" w:hAnsi="Arial" w:cs="Arial"/>
          <w:bCs/>
          <w:u w:val="single"/>
        </w:rPr>
        <w:t xml:space="preserve"> </w:t>
      </w:r>
    </w:p>
    <w:p w:rsidR="00EB5A9F" w:rsidRDefault="000B19AC" w:rsidP="00585EC7">
      <w:pPr>
        <w:ind w:left="15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 agreed to m</w:t>
      </w:r>
      <w:r w:rsidR="00A31948">
        <w:rPr>
          <w:rFonts w:ascii="Arial" w:hAnsi="Arial" w:cs="Arial"/>
          <w:bCs/>
        </w:rPr>
        <w:t xml:space="preserve">ove to confidential session as commercially sensitive. </w:t>
      </w:r>
    </w:p>
    <w:p w:rsidR="00EB5A9F" w:rsidRPr="00967A7E" w:rsidRDefault="00EB5A9F" w:rsidP="00585EC7">
      <w:pPr>
        <w:ind w:left="1560" w:hanging="1276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 w:rsidRPr="00967A7E">
        <w:rPr>
          <w:rFonts w:ascii="Arial" w:hAnsi="Arial" w:cs="Arial"/>
          <w:bCs/>
          <w:u w:val="single"/>
        </w:rPr>
        <w:t>b) Consider blue plaque on Church Meadow</w:t>
      </w:r>
    </w:p>
    <w:p w:rsidR="00967A7E" w:rsidRDefault="00B35934" w:rsidP="00585EC7">
      <w:pPr>
        <w:ind w:left="1560" w:hanging="12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Church had now declined to install the plaque on the </w:t>
      </w:r>
      <w:r w:rsidR="00967A7E">
        <w:rPr>
          <w:rFonts w:ascii="Arial" w:hAnsi="Arial" w:cs="Arial"/>
          <w:bCs/>
        </w:rPr>
        <w:t xml:space="preserve">Church. </w:t>
      </w:r>
    </w:p>
    <w:p w:rsidR="00967A7E" w:rsidRDefault="00967A7E" w:rsidP="00585EC7">
      <w:pPr>
        <w:ind w:left="1560" w:hanging="12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67A7E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 That the events working group progress a proposal to install the plaque on a decorative stone at Church Meadow.</w:t>
      </w:r>
    </w:p>
    <w:p w:rsidR="00967A7E" w:rsidRDefault="00967A7E" w:rsidP="00967A7E">
      <w:pPr>
        <w:ind w:left="1560"/>
        <w:rPr>
          <w:rFonts w:ascii="Arial" w:hAnsi="Arial" w:cs="Arial"/>
          <w:bCs/>
        </w:rPr>
      </w:pPr>
      <w:r w:rsidRPr="00967A7E">
        <w:rPr>
          <w:rFonts w:ascii="Arial" w:hAnsi="Arial" w:cs="Arial"/>
          <w:bCs/>
        </w:rPr>
        <w:t>Costs to be</w:t>
      </w:r>
      <w:r>
        <w:rPr>
          <w:rFonts w:ascii="Arial" w:hAnsi="Arial" w:cs="Arial"/>
          <w:bCs/>
        </w:rPr>
        <w:t xml:space="preserve"> provided in due course.</w:t>
      </w:r>
    </w:p>
    <w:p w:rsidR="00967A7E" w:rsidRDefault="00967A7E" w:rsidP="00967A7E">
      <w:pPr>
        <w:ind w:left="1560"/>
        <w:rPr>
          <w:rFonts w:ascii="Arial" w:hAnsi="Arial" w:cs="Arial"/>
          <w:bCs/>
        </w:rPr>
      </w:pPr>
      <w:r w:rsidRPr="00F56F29">
        <w:rPr>
          <w:rFonts w:ascii="Arial" w:hAnsi="Arial" w:cs="Arial"/>
          <w:bCs/>
          <w:u w:val="single"/>
        </w:rPr>
        <w:t>Sports</w:t>
      </w:r>
      <w:r w:rsidR="00646E51">
        <w:rPr>
          <w:rFonts w:ascii="Arial" w:hAnsi="Arial" w:cs="Arial"/>
          <w:bCs/>
          <w:u w:val="single"/>
        </w:rPr>
        <w:t xml:space="preserve"> </w:t>
      </w:r>
      <w:r w:rsidRPr="00F56F29">
        <w:rPr>
          <w:rFonts w:ascii="Arial" w:hAnsi="Arial" w:cs="Arial"/>
          <w:bCs/>
          <w:u w:val="single"/>
        </w:rPr>
        <w:t>field</w:t>
      </w:r>
      <w:r>
        <w:rPr>
          <w:rFonts w:ascii="Arial" w:hAnsi="Arial" w:cs="Arial"/>
          <w:bCs/>
        </w:rPr>
        <w:t xml:space="preserve"> –</w:t>
      </w:r>
      <w:r w:rsidR="00646E51">
        <w:rPr>
          <w:rFonts w:ascii="Arial" w:hAnsi="Arial" w:cs="Arial"/>
          <w:bCs/>
        </w:rPr>
        <w:t xml:space="preserve">Members </w:t>
      </w:r>
      <w:r>
        <w:rPr>
          <w:rFonts w:ascii="Arial" w:hAnsi="Arial" w:cs="Arial"/>
          <w:bCs/>
        </w:rPr>
        <w:t xml:space="preserve">agreed to reimburse the football club in the sum of £32 for top soil </w:t>
      </w:r>
      <w:r w:rsidR="00F56F29">
        <w:rPr>
          <w:rFonts w:ascii="Arial" w:hAnsi="Arial" w:cs="Arial"/>
          <w:bCs/>
        </w:rPr>
        <w:t xml:space="preserve">purchased to </w:t>
      </w:r>
      <w:r>
        <w:rPr>
          <w:rFonts w:ascii="Arial" w:hAnsi="Arial" w:cs="Arial"/>
          <w:bCs/>
        </w:rPr>
        <w:t>fill the cracks/holes</w:t>
      </w:r>
      <w:r w:rsidR="00646E51">
        <w:rPr>
          <w:rFonts w:ascii="Arial" w:hAnsi="Arial" w:cs="Arial"/>
          <w:bCs/>
        </w:rPr>
        <w:t xml:space="preserve"> that have arisen due to the dry weather.</w:t>
      </w:r>
      <w:r>
        <w:rPr>
          <w:rFonts w:ascii="Arial" w:hAnsi="Arial" w:cs="Arial"/>
          <w:bCs/>
        </w:rPr>
        <w:t xml:space="preserve"> </w:t>
      </w:r>
    </w:p>
    <w:p w:rsidR="00F56F29" w:rsidRDefault="00967A7E" w:rsidP="00967A7E">
      <w:pPr>
        <w:ind w:left="1560"/>
        <w:rPr>
          <w:rFonts w:ascii="Arial" w:hAnsi="Arial" w:cs="Arial"/>
          <w:bCs/>
        </w:rPr>
      </w:pPr>
      <w:r w:rsidRPr="00F56F29">
        <w:rPr>
          <w:rFonts w:ascii="Arial" w:hAnsi="Arial" w:cs="Arial"/>
          <w:bCs/>
          <w:u w:val="single"/>
        </w:rPr>
        <w:t>Jubi</w:t>
      </w:r>
      <w:r w:rsidR="00F56F29" w:rsidRPr="00F56F29">
        <w:rPr>
          <w:rFonts w:ascii="Arial" w:hAnsi="Arial" w:cs="Arial"/>
          <w:bCs/>
          <w:u w:val="single"/>
        </w:rPr>
        <w:t>l</w:t>
      </w:r>
      <w:r w:rsidRPr="00F56F29">
        <w:rPr>
          <w:rFonts w:ascii="Arial" w:hAnsi="Arial" w:cs="Arial"/>
          <w:bCs/>
          <w:u w:val="single"/>
        </w:rPr>
        <w:t>ee Garden</w:t>
      </w:r>
      <w:r w:rsidR="00023A82">
        <w:rPr>
          <w:rFonts w:ascii="Arial" w:hAnsi="Arial" w:cs="Arial"/>
          <w:bCs/>
          <w:u w:val="single"/>
        </w:rPr>
        <w:t xml:space="preserve"> </w:t>
      </w:r>
      <w:r w:rsidR="00023A82" w:rsidRPr="00023A8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F56F29">
        <w:rPr>
          <w:rFonts w:ascii="Arial" w:hAnsi="Arial" w:cs="Arial"/>
          <w:bCs/>
        </w:rPr>
        <w:t>Members agreed to fund</w:t>
      </w:r>
      <w:r>
        <w:rPr>
          <w:rFonts w:ascii="Arial" w:hAnsi="Arial" w:cs="Arial"/>
          <w:bCs/>
        </w:rPr>
        <w:t xml:space="preserve"> </w:t>
      </w:r>
      <w:r w:rsidR="00813523">
        <w:rPr>
          <w:rFonts w:ascii="Arial" w:hAnsi="Arial" w:cs="Arial"/>
          <w:bCs/>
        </w:rPr>
        <w:t xml:space="preserve">3-4 </w:t>
      </w:r>
      <w:r>
        <w:rPr>
          <w:rFonts w:ascii="Arial" w:hAnsi="Arial" w:cs="Arial"/>
          <w:bCs/>
        </w:rPr>
        <w:t>heathers for the garden</w:t>
      </w:r>
    </w:p>
    <w:p w:rsidR="00B35934" w:rsidRDefault="00967A7E" w:rsidP="00967A7E">
      <w:pPr>
        <w:ind w:left="1560"/>
        <w:rPr>
          <w:rFonts w:ascii="Arial" w:hAnsi="Arial" w:cs="Arial"/>
          <w:bCs/>
        </w:rPr>
      </w:pPr>
      <w:r w:rsidRPr="00F56F29">
        <w:rPr>
          <w:rFonts w:ascii="Arial" w:hAnsi="Arial" w:cs="Arial"/>
          <w:bCs/>
          <w:u w:val="single"/>
        </w:rPr>
        <w:t>War Memorial</w:t>
      </w:r>
      <w:r>
        <w:rPr>
          <w:rFonts w:ascii="Arial" w:hAnsi="Arial" w:cs="Arial"/>
          <w:bCs/>
        </w:rPr>
        <w:t xml:space="preserve"> – Handyman to weed </w:t>
      </w:r>
      <w:r w:rsidR="00F56F29">
        <w:rPr>
          <w:rFonts w:ascii="Arial" w:hAnsi="Arial" w:cs="Arial"/>
          <w:bCs/>
        </w:rPr>
        <w:t xml:space="preserve">the war memorial and the gardener to be requested to spray </w:t>
      </w:r>
      <w:r w:rsidR="00813523">
        <w:rPr>
          <w:rFonts w:ascii="Arial" w:hAnsi="Arial" w:cs="Arial"/>
          <w:bCs/>
        </w:rPr>
        <w:t>T</w:t>
      </w:r>
      <w:r w:rsidR="00F56F29">
        <w:rPr>
          <w:rFonts w:ascii="Arial" w:hAnsi="Arial" w:cs="Arial"/>
          <w:bCs/>
        </w:rPr>
        <w:t xml:space="preserve">he </w:t>
      </w:r>
      <w:r w:rsidR="00813523">
        <w:rPr>
          <w:rFonts w:ascii="Arial" w:hAnsi="Arial" w:cs="Arial"/>
          <w:bCs/>
        </w:rPr>
        <w:t>P</w:t>
      </w:r>
      <w:r w:rsidR="00F56F29">
        <w:rPr>
          <w:rFonts w:ascii="Arial" w:hAnsi="Arial" w:cs="Arial"/>
          <w:bCs/>
        </w:rPr>
        <w:t xml:space="preserve">udge area. </w:t>
      </w:r>
      <w:r>
        <w:rPr>
          <w:rFonts w:ascii="Arial" w:hAnsi="Arial" w:cs="Arial"/>
          <w:bCs/>
        </w:rPr>
        <w:t xml:space="preserve"> </w:t>
      </w:r>
      <w:r w:rsidR="00B35934">
        <w:rPr>
          <w:rFonts w:ascii="Arial" w:hAnsi="Arial" w:cs="Arial"/>
          <w:bCs/>
        </w:rPr>
        <w:t xml:space="preserve"> </w:t>
      </w:r>
    </w:p>
    <w:p w:rsidR="00CF0C4C" w:rsidRDefault="00EB5A9F" w:rsidP="00CF0C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FA3463" w:rsidRDefault="00FA3463" w:rsidP="00A31948">
      <w:pPr>
        <w:ind w:left="1560" w:hanging="12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18/19/0</w:t>
      </w:r>
      <w:r w:rsidR="00996F13">
        <w:rPr>
          <w:rFonts w:ascii="Arial" w:hAnsi="Arial" w:cs="Arial"/>
          <w:b/>
          <w:bCs/>
        </w:rPr>
        <w:t>9</w:t>
      </w:r>
      <w:r w:rsidR="00EB5A9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Pr="00FA3463">
        <w:rPr>
          <w:rFonts w:ascii="Arial" w:hAnsi="Arial" w:cs="Arial"/>
          <w:bCs/>
          <w:u w:val="single"/>
        </w:rPr>
        <w:t>Neighbourhood Plan</w:t>
      </w:r>
    </w:p>
    <w:p w:rsidR="00F56F29" w:rsidRDefault="00813523" w:rsidP="00B35934">
      <w:pPr>
        <w:ind w:left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BD4ADC">
        <w:rPr>
          <w:rFonts w:ascii="Arial" w:hAnsi="Arial" w:cs="Arial"/>
          <w:bCs/>
        </w:rPr>
        <w:t xml:space="preserve">Submission </w:t>
      </w:r>
      <w:r w:rsidR="00B35934">
        <w:rPr>
          <w:rFonts w:ascii="Arial" w:hAnsi="Arial" w:cs="Arial"/>
          <w:bCs/>
        </w:rPr>
        <w:t>Draft Neighbourhood Plan was near completion together with associated documents</w:t>
      </w:r>
      <w:r w:rsidR="00BD4ADC">
        <w:rPr>
          <w:rFonts w:ascii="Arial" w:hAnsi="Arial" w:cs="Arial"/>
          <w:bCs/>
        </w:rPr>
        <w:t>.</w:t>
      </w:r>
      <w:r w:rsidR="00023A82">
        <w:rPr>
          <w:rFonts w:ascii="Arial" w:hAnsi="Arial" w:cs="Arial"/>
          <w:bCs/>
        </w:rPr>
        <w:t xml:space="preserve"> </w:t>
      </w:r>
      <w:r w:rsidR="00BD4ADC">
        <w:rPr>
          <w:rFonts w:ascii="Arial" w:hAnsi="Arial" w:cs="Arial"/>
          <w:bCs/>
        </w:rPr>
        <w:t>Referendum possibly by the spring of 2019 after further consultation and public examination.</w:t>
      </w:r>
    </w:p>
    <w:p w:rsidR="00F56F29" w:rsidRDefault="00F56F29" w:rsidP="00B35934">
      <w:pPr>
        <w:ind w:left="1560"/>
        <w:jc w:val="both"/>
        <w:rPr>
          <w:rFonts w:ascii="Arial" w:hAnsi="Arial" w:cs="Arial"/>
          <w:bCs/>
        </w:rPr>
      </w:pPr>
    </w:p>
    <w:p w:rsidR="00F56F29" w:rsidRDefault="00F56F29" w:rsidP="00F56F29">
      <w:pPr>
        <w:ind w:left="1560" w:hanging="1276"/>
        <w:jc w:val="both"/>
        <w:rPr>
          <w:rFonts w:ascii="Arial" w:hAnsi="Arial" w:cs="Arial"/>
          <w:bCs/>
        </w:rPr>
      </w:pPr>
      <w:r w:rsidRPr="00F56F29">
        <w:rPr>
          <w:rFonts w:ascii="Arial" w:hAnsi="Arial" w:cs="Arial"/>
          <w:b/>
          <w:bCs/>
        </w:rPr>
        <w:t>18/19/092</w:t>
      </w:r>
      <w:r>
        <w:rPr>
          <w:rFonts w:ascii="Arial" w:hAnsi="Arial" w:cs="Arial"/>
          <w:bCs/>
        </w:rPr>
        <w:tab/>
      </w:r>
      <w:r w:rsidRPr="00F56F29">
        <w:rPr>
          <w:rFonts w:ascii="Arial" w:hAnsi="Arial" w:cs="Arial"/>
          <w:bCs/>
          <w:u w:val="single"/>
        </w:rPr>
        <w:t>Best Kept Village/Litter Pick</w:t>
      </w:r>
      <w:r>
        <w:rPr>
          <w:rFonts w:ascii="Arial" w:hAnsi="Arial" w:cs="Arial"/>
          <w:bCs/>
        </w:rPr>
        <w:t xml:space="preserve"> </w:t>
      </w:r>
    </w:p>
    <w:p w:rsidR="00FA3463" w:rsidRDefault="00F56F29" w:rsidP="00F56F29">
      <w:pPr>
        <w:ind w:left="1560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B14F3E">
        <w:rPr>
          <w:rFonts w:ascii="Arial" w:hAnsi="Arial" w:cs="Arial"/>
          <w:bCs/>
        </w:rPr>
        <w:t xml:space="preserve"> </w:t>
      </w:r>
      <w:r w:rsidR="00731EC3">
        <w:rPr>
          <w:rFonts w:ascii="Arial" w:hAnsi="Arial" w:cs="Arial"/>
          <w:bCs/>
        </w:rPr>
        <w:tab/>
      </w:r>
      <w:r w:rsidR="00BD4ADC">
        <w:rPr>
          <w:rFonts w:ascii="Arial" w:hAnsi="Arial" w:cs="Arial"/>
          <w:bCs/>
        </w:rPr>
        <w:t xml:space="preserve">Members considered a proposal </w:t>
      </w:r>
      <w:r>
        <w:rPr>
          <w:rFonts w:ascii="Arial" w:hAnsi="Arial" w:cs="Arial"/>
          <w:bCs/>
        </w:rPr>
        <w:t>that</w:t>
      </w:r>
      <w:r w:rsidR="00BD4ADC">
        <w:rPr>
          <w:rFonts w:ascii="Arial" w:hAnsi="Arial" w:cs="Arial"/>
          <w:bCs/>
        </w:rPr>
        <w:t xml:space="preserve"> in future the annual </w:t>
      </w:r>
      <w:r>
        <w:rPr>
          <w:rFonts w:ascii="Arial" w:hAnsi="Arial" w:cs="Arial"/>
          <w:bCs/>
        </w:rPr>
        <w:t>litter pick be combined with a couple of areas</w:t>
      </w:r>
      <w:r w:rsidR="00BD4ADC">
        <w:rPr>
          <w:rFonts w:ascii="Arial" w:hAnsi="Arial" w:cs="Arial"/>
          <w:bCs/>
        </w:rPr>
        <w:t xml:space="preserve"> in the village </w:t>
      </w:r>
      <w:r>
        <w:rPr>
          <w:rFonts w:ascii="Arial" w:hAnsi="Arial" w:cs="Arial"/>
          <w:bCs/>
        </w:rPr>
        <w:t xml:space="preserve">that needed maintenance.  Members agreed that this would be considered as part of the litter pick and ideas would be put forward for </w:t>
      </w:r>
      <w:r w:rsidR="00BD4ADC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next spring</w:t>
      </w:r>
      <w:r w:rsidR="00BD4ADC">
        <w:rPr>
          <w:rFonts w:ascii="Arial" w:hAnsi="Arial" w:cs="Arial"/>
          <w:bCs/>
        </w:rPr>
        <w:t xml:space="preserve"> clean</w:t>
      </w:r>
      <w:r>
        <w:rPr>
          <w:rFonts w:ascii="Arial" w:hAnsi="Arial" w:cs="Arial"/>
          <w:bCs/>
        </w:rPr>
        <w:t xml:space="preserve">. Costs of the BKV noted.  </w:t>
      </w:r>
    </w:p>
    <w:p w:rsidR="00F56F29" w:rsidRDefault="00F56F29" w:rsidP="00F56F29">
      <w:pPr>
        <w:ind w:left="1560" w:hanging="1276"/>
        <w:jc w:val="both"/>
        <w:rPr>
          <w:rFonts w:ascii="Arial" w:hAnsi="Arial" w:cs="Arial"/>
          <w:bCs/>
        </w:rPr>
      </w:pPr>
    </w:p>
    <w:p w:rsidR="005C36BB" w:rsidRDefault="00C43C71" w:rsidP="00A31948">
      <w:pPr>
        <w:ind w:left="1560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E34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</w:t>
      </w:r>
      <w:r w:rsidR="00996F13">
        <w:rPr>
          <w:rFonts w:ascii="Arial" w:hAnsi="Arial" w:cs="Arial"/>
          <w:b/>
          <w:bCs/>
        </w:rPr>
        <w:t>9</w:t>
      </w:r>
      <w:r w:rsidR="00F56F29">
        <w:rPr>
          <w:rFonts w:ascii="Arial" w:hAnsi="Arial" w:cs="Arial"/>
          <w:b/>
          <w:bCs/>
        </w:rPr>
        <w:t>3</w:t>
      </w:r>
      <w:r w:rsidR="00E344A7">
        <w:rPr>
          <w:rFonts w:ascii="Arial" w:hAnsi="Arial" w:cs="Arial"/>
          <w:b/>
          <w:bCs/>
        </w:rPr>
        <w:tab/>
      </w:r>
      <w:r w:rsidR="00A31948" w:rsidRPr="00A31948">
        <w:rPr>
          <w:rFonts w:ascii="Arial" w:hAnsi="Arial" w:cs="Arial"/>
          <w:bCs/>
          <w:u w:val="single"/>
        </w:rPr>
        <w:t>C</w:t>
      </w:r>
      <w:r w:rsidR="00EB5A9F" w:rsidRPr="00EB5A9F">
        <w:rPr>
          <w:rFonts w:ascii="Arial" w:hAnsi="Arial" w:cs="Arial"/>
          <w:bCs/>
          <w:u w:val="single"/>
        </w:rPr>
        <w:t>harles Cooper Trust – Developments</w:t>
      </w:r>
      <w:r w:rsidR="00EB5A9F">
        <w:rPr>
          <w:rFonts w:ascii="Arial" w:hAnsi="Arial" w:cs="Arial"/>
          <w:b/>
          <w:bCs/>
        </w:rPr>
        <w:t xml:space="preserve"> </w:t>
      </w:r>
    </w:p>
    <w:p w:rsidR="00F56F29" w:rsidRDefault="00DE64CA" w:rsidP="005C6C52">
      <w:pPr>
        <w:ind w:left="1560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F56F29">
        <w:rPr>
          <w:rFonts w:ascii="Arial" w:hAnsi="Arial" w:cs="Arial"/>
          <w:bCs/>
        </w:rPr>
        <w:t>Noted properties held and recent improvements to bring them up to standard.</w:t>
      </w:r>
    </w:p>
    <w:p w:rsidR="00F56F29" w:rsidRDefault="00F56F29" w:rsidP="005C6C52">
      <w:pPr>
        <w:ind w:left="1560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Pr</w:t>
      </w:r>
      <w:r w:rsidR="00646E51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perties provided to those who required temporary housing</w:t>
      </w:r>
      <w:r w:rsidR="00BD4ADC">
        <w:rPr>
          <w:rFonts w:ascii="Arial" w:hAnsi="Arial" w:cs="Arial"/>
          <w:bCs/>
        </w:rPr>
        <w:t xml:space="preserve"> and </w:t>
      </w:r>
      <w:r w:rsidR="005C6C52">
        <w:rPr>
          <w:rFonts w:ascii="Arial" w:hAnsi="Arial" w:cs="Arial"/>
          <w:bCs/>
        </w:rPr>
        <w:t>were suffering</w:t>
      </w:r>
      <w:r w:rsidR="00646E51">
        <w:rPr>
          <w:rFonts w:ascii="Arial" w:hAnsi="Arial" w:cs="Arial"/>
          <w:bCs/>
        </w:rPr>
        <w:t xml:space="preserve"> hardship. Alternative property options were being considered. Original connection to the Parish Council unknown.</w:t>
      </w:r>
    </w:p>
    <w:p w:rsidR="00646E51" w:rsidRDefault="00646E51" w:rsidP="00646E51">
      <w:pPr>
        <w:ind w:left="1560" w:hanging="1276"/>
        <w:jc w:val="both"/>
        <w:rPr>
          <w:rFonts w:ascii="Arial" w:hAnsi="Arial" w:cs="Arial"/>
          <w:b/>
          <w:bCs/>
        </w:rPr>
      </w:pPr>
    </w:p>
    <w:p w:rsidR="00FA3463" w:rsidRDefault="00EB5A9F" w:rsidP="00996F13">
      <w:pPr>
        <w:ind w:left="284"/>
        <w:jc w:val="both"/>
        <w:rPr>
          <w:rFonts w:ascii="Arial" w:hAnsi="Arial" w:cs="Arial"/>
          <w:bCs/>
        </w:rPr>
      </w:pPr>
      <w:r w:rsidRPr="00EB5A9F">
        <w:rPr>
          <w:rFonts w:ascii="Arial" w:hAnsi="Arial" w:cs="Arial"/>
          <w:b/>
          <w:bCs/>
        </w:rPr>
        <w:t>18/19/09</w:t>
      </w:r>
      <w:r w:rsidR="00F56F2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Cs/>
        </w:rPr>
        <w:tab/>
        <w:t xml:space="preserve">  </w:t>
      </w:r>
      <w:r w:rsidRPr="00EB5A9F">
        <w:rPr>
          <w:rFonts w:ascii="Arial" w:hAnsi="Arial" w:cs="Arial"/>
          <w:bCs/>
          <w:u w:val="single"/>
        </w:rPr>
        <w:t>Old Library – Parking</w:t>
      </w:r>
    </w:p>
    <w:p w:rsidR="00EB5A9F" w:rsidRDefault="00646E51" w:rsidP="00996F13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Garden</w:t>
      </w:r>
      <w:r w:rsidR="00BD4ADC">
        <w:rPr>
          <w:rFonts w:ascii="Arial" w:hAnsi="Arial" w:cs="Arial"/>
          <w:bCs/>
        </w:rPr>
        <w:t xml:space="preserve">ing contractor </w:t>
      </w:r>
      <w:r>
        <w:rPr>
          <w:rFonts w:ascii="Arial" w:hAnsi="Arial" w:cs="Arial"/>
          <w:bCs/>
        </w:rPr>
        <w:t>to be approached to spray the car park.</w:t>
      </w:r>
    </w:p>
    <w:p w:rsidR="00646E51" w:rsidRDefault="00646E51" w:rsidP="00996F13">
      <w:pPr>
        <w:ind w:left="284"/>
        <w:jc w:val="both"/>
        <w:rPr>
          <w:rFonts w:ascii="Arial" w:hAnsi="Arial" w:cs="Arial"/>
          <w:bCs/>
        </w:rPr>
      </w:pPr>
    </w:p>
    <w:p w:rsidR="00EB5A9F" w:rsidRDefault="00EB5A9F" w:rsidP="00996F13">
      <w:pPr>
        <w:ind w:left="284"/>
        <w:jc w:val="both"/>
        <w:rPr>
          <w:rFonts w:ascii="Arial" w:hAnsi="Arial" w:cs="Arial"/>
          <w:bCs/>
          <w:u w:val="single"/>
        </w:rPr>
      </w:pPr>
      <w:r w:rsidRPr="00EB5A9F">
        <w:rPr>
          <w:rFonts w:ascii="Arial" w:hAnsi="Arial" w:cs="Arial"/>
          <w:b/>
          <w:bCs/>
        </w:rPr>
        <w:t>18/19</w:t>
      </w:r>
      <w:r>
        <w:rPr>
          <w:rFonts w:ascii="Arial" w:hAnsi="Arial" w:cs="Arial"/>
          <w:b/>
          <w:bCs/>
        </w:rPr>
        <w:t>/</w:t>
      </w:r>
      <w:r w:rsidRPr="00EB5A9F">
        <w:rPr>
          <w:rFonts w:ascii="Arial" w:hAnsi="Arial" w:cs="Arial"/>
          <w:b/>
          <w:bCs/>
        </w:rPr>
        <w:t>09</w:t>
      </w:r>
      <w:r w:rsidR="00F56F29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Cs/>
        </w:rPr>
        <w:tab/>
        <w:t xml:space="preserve">  </w:t>
      </w:r>
      <w:r w:rsidRPr="00EB5A9F">
        <w:rPr>
          <w:rFonts w:ascii="Arial" w:hAnsi="Arial" w:cs="Arial"/>
          <w:bCs/>
          <w:u w:val="single"/>
        </w:rPr>
        <w:t>Library – Update</w:t>
      </w:r>
    </w:p>
    <w:p w:rsidR="00646E51" w:rsidRDefault="00646E51" w:rsidP="00646E51">
      <w:pPr>
        <w:ind w:left="1418" w:hanging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Report provided to members. Volunteers including recruitment ongoing.</w:t>
      </w:r>
    </w:p>
    <w:p w:rsidR="00646E51" w:rsidRDefault="00646E51" w:rsidP="00BA0A7F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A0A7F">
        <w:rPr>
          <w:rFonts w:ascii="Arial" w:hAnsi="Arial" w:cs="Arial"/>
          <w:bCs/>
        </w:rPr>
        <w:t xml:space="preserve">  Sessions and footfall noted.</w:t>
      </w:r>
    </w:p>
    <w:p w:rsidR="00BD468D" w:rsidRPr="00BD468D" w:rsidRDefault="00BD468D" w:rsidP="005C6C52">
      <w:pPr>
        <w:pStyle w:val="ListParagraph"/>
        <w:numPr>
          <w:ilvl w:val="0"/>
          <w:numId w:val="30"/>
        </w:numPr>
        <w:ind w:right="284" w:hanging="225"/>
        <w:jc w:val="both"/>
        <w:rPr>
          <w:rFonts w:ascii="Arial" w:hAnsi="Arial" w:cs="Arial"/>
          <w:sz w:val="22"/>
          <w:szCs w:val="22"/>
        </w:rPr>
      </w:pPr>
      <w:r w:rsidRPr="00BD468D">
        <w:rPr>
          <w:rFonts w:ascii="Arial" w:hAnsi="Arial" w:cs="Arial"/>
          <w:sz w:val="22"/>
          <w:szCs w:val="22"/>
        </w:rPr>
        <w:t>Since April 2017 staffed some 250 x 3 hour library sessions</w:t>
      </w:r>
    </w:p>
    <w:p w:rsidR="00BD468D" w:rsidRPr="00BD468D" w:rsidRDefault="00BD468D" w:rsidP="005C6C52">
      <w:pPr>
        <w:pStyle w:val="ListParagraph"/>
        <w:numPr>
          <w:ilvl w:val="0"/>
          <w:numId w:val="30"/>
        </w:numPr>
        <w:ind w:right="284" w:hanging="225"/>
        <w:jc w:val="both"/>
        <w:rPr>
          <w:rFonts w:ascii="Arial" w:hAnsi="Arial" w:cs="Arial"/>
          <w:sz w:val="22"/>
          <w:szCs w:val="22"/>
        </w:rPr>
      </w:pPr>
      <w:r w:rsidRPr="00BD468D">
        <w:rPr>
          <w:rFonts w:ascii="Arial" w:hAnsi="Arial" w:cs="Arial"/>
          <w:sz w:val="22"/>
          <w:szCs w:val="22"/>
        </w:rPr>
        <w:t>open three afternoons a week, 2pm to 5pm and Saturday mornings 9.30 – 12.30</w:t>
      </w:r>
    </w:p>
    <w:p w:rsidR="00BD468D" w:rsidRPr="00BD468D" w:rsidRDefault="00BD468D" w:rsidP="005C6C52">
      <w:pPr>
        <w:pStyle w:val="ListParagraph"/>
        <w:numPr>
          <w:ilvl w:val="0"/>
          <w:numId w:val="30"/>
        </w:numPr>
        <w:ind w:right="284" w:hanging="225"/>
        <w:jc w:val="both"/>
        <w:rPr>
          <w:rFonts w:ascii="Arial" w:hAnsi="Arial" w:cs="Arial"/>
          <w:sz w:val="22"/>
          <w:szCs w:val="22"/>
        </w:rPr>
      </w:pPr>
      <w:r w:rsidRPr="00BD468D">
        <w:rPr>
          <w:rFonts w:ascii="Arial" w:hAnsi="Arial" w:cs="Arial"/>
          <w:sz w:val="22"/>
          <w:szCs w:val="22"/>
        </w:rPr>
        <w:t>Between April and August 2018 we had a total of 1338 people visit the library, an increase of some 523 on last year.</w:t>
      </w:r>
    </w:p>
    <w:p w:rsidR="00BD468D" w:rsidRDefault="00BA0A7F" w:rsidP="005C6C52">
      <w:pPr>
        <w:ind w:left="1560" w:righ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School visit and other events scheduled and a regular reading group</w:t>
      </w:r>
    </w:p>
    <w:p w:rsidR="00BD468D" w:rsidRPr="00BD468D" w:rsidRDefault="00BD468D" w:rsidP="005C6C52">
      <w:pPr>
        <w:pStyle w:val="ListParagraph"/>
        <w:numPr>
          <w:ilvl w:val="0"/>
          <w:numId w:val="30"/>
        </w:numPr>
        <w:ind w:right="284" w:hanging="225"/>
        <w:jc w:val="both"/>
        <w:rPr>
          <w:rFonts w:ascii="Arial" w:hAnsi="Arial" w:cs="Arial"/>
          <w:sz w:val="22"/>
          <w:szCs w:val="22"/>
        </w:rPr>
      </w:pPr>
      <w:r w:rsidRPr="00BD468D">
        <w:rPr>
          <w:rFonts w:ascii="Arial" w:hAnsi="Arial" w:cs="Arial"/>
          <w:bCs/>
          <w:sz w:val="22"/>
          <w:szCs w:val="22"/>
        </w:rPr>
        <w:t>V</w:t>
      </w:r>
      <w:r w:rsidRPr="00BD468D">
        <w:rPr>
          <w:rFonts w:ascii="Arial" w:hAnsi="Arial" w:cs="Arial"/>
          <w:sz w:val="22"/>
          <w:szCs w:val="22"/>
        </w:rPr>
        <w:t>isits in the summer term by every class at Misterton Primary School.  All children were enrolled as members and all were able to borrow a book.</w:t>
      </w:r>
    </w:p>
    <w:p w:rsidR="00BD468D" w:rsidRPr="00BD468D" w:rsidRDefault="00BD468D" w:rsidP="005C6C52">
      <w:pPr>
        <w:pStyle w:val="ListParagraph"/>
        <w:numPr>
          <w:ilvl w:val="0"/>
          <w:numId w:val="30"/>
        </w:numPr>
        <w:ind w:right="284" w:hanging="225"/>
        <w:jc w:val="both"/>
        <w:rPr>
          <w:rFonts w:ascii="Arial" w:hAnsi="Arial" w:cs="Arial"/>
          <w:sz w:val="22"/>
          <w:szCs w:val="22"/>
        </w:rPr>
      </w:pPr>
      <w:r w:rsidRPr="00BD468D">
        <w:rPr>
          <w:rFonts w:ascii="Arial" w:hAnsi="Arial" w:cs="Arial"/>
          <w:sz w:val="22"/>
          <w:szCs w:val="22"/>
        </w:rPr>
        <w:t xml:space="preserve">Took part in the ‘Summer Reading Challenge’ (encouraging children in Primary School to continue reading over the summer holidays).  55 children enrolled for the scheme.  </w:t>
      </w:r>
    </w:p>
    <w:p w:rsidR="00BD468D" w:rsidRPr="00BD468D" w:rsidRDefault="00BD468D" w:rsidP="005C6C52">
      <w:pPr>
        <w:pStyle w:val="ListParagraph"/>
        <w:numPr>
          <w:ilvl w:val="0"/>
          <w:numId w:val="30"/>
        </w:numPr>
        <w:ind w:left="1843" w:right="284" w:hanging="283"/>
        <w:jc w:val="both"/>
        <w:rPr>
          <w:rFonts w:ascii="Arial" w:hAnsi="Arial" w:cs="Arial"/>
          <w:sz w:val="22"/>
          <w:szCs w:val="22"/>
        </w:rPr>
      </w:pPr>
      <w:r w:rsidRPr="00BD468D">
        <w:rPr>
          <w:rFonts w:ascii="Arial" w:hAnsi="Arial" w:cs="Arial"/>
          <w:sz w:val="22"/>
          <w:szCs w:val="22"/>
        </w:rPr>
        <w:t xml:space="preserve">A Reading Group (for adults) meets in the library on the first Tuesday of every month between 3pm and 4pm.  </w:t>
      </w:r>
    </w:p>
    <w:p w:rsidR="00BD468D" w:rsidRPr="00BD468D" w:rsidRDefault="00BD468D" w:rsidP="005C6C52">
      <w:pPr>
        <w:pStyle w:val="ListParagraph"/>
        <w:numPr>
          <w:ilvl w:val="0"/>
          <w:numId w:val="30"/>
        </w:numPr>
        <w:ind w:left="1843" w:right="284" w:hanging="283"/>
        <w:jc w:val="both"/>
        <w:rPr>
          <w:rFonts w:ascii="Arial" w:hAnsi="Arial" w:cs="Arial"/>
          <w:sz w:val="22"/>
          <w:szCs w:val="22"/>
        </w:rPr>
      </w:pPr>
      <w:r w:rsidRPr="00BD468D">
        <w:rPr>
          <w:rFonts w:ascii="Arial" w:hAnsi="Arial" w:cs="Arial"/>
          <w:sz w:val="22"/>
          <w:szCs w:val="22"/>
        </w:rPr>
        <w:t>Beginning this month and for the last Tuesday of every month we are organising a ‘Toddlers’ Rhyme Time’ between 2pm and 3pm.  Sessions run using instruments, music, stories, CDs to encourage young children to enjoy early literacy sessions.  We have applied for a grant to cover equipment costs.</w:t>
      </w:r>
    </w:p>
    <w:p w:rsidR="00BA0A7F" w:rsidRPr="00BD468D" w:rsidRDefault="00BA0A7F" w:rsidP="00BA0A7F">
      <w:pPr>
        <w:ind w:left="1560"/>
        <w:jc w:val="both"/>
        <w:rPr>
          <w:rFonts w:ascii="Arial" w:hAnsi="Arial" w:cs="Arial"/>
          <w:bCs/>
        </w:rPr>
      </w:pPr>
    </w:p>
    <w:p w:rsidR="00BD468D" w:rsidRDefault="00EB5A9F" w:rsidP="00BD468D">
      <w:pPr>
        <w:ind w:left="1560" w:hanging="1134"/>
        <w:jc w:val="both"/>
        <w:rPr>
          <w:rFonts w:ascii="Arial" w:hAnsi="Arial" w:cs="Arial"/>
          <w:bCs/>
          <w:u w:val="single"/>
        </w:rPr>
      </w:pPr>
      <w:r w:rsidRPr="00EB5A9F">
        <w:rPr>
          <w:rFonts w:ascii="Arial" w:hAnsi="Arial" w:cs="Arial"/>
          <w:b/>
          <w:bCs/>
        </w:rPr>
        <w:t>18/19/09</w:t>
      </w:r>
      <w:r w:rsidR="00F56F29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Cs/>
        </w:rPr>
        <w:t xml:space="preserve"> </w:t>
      </w:r>
      <w:r w:rsidR="00BD468D">
        <w:rPr>
          <w:rFonts w:ascii="Arial" w:hAnsi="Arial" w:cs="Arial"/>
          <w:bCs/>
        </w:rPr>
        <w:t xml:space="preserve">     </w:t>
      </w:r>
      <w:r w:rsidRPr="00EB5A9F">
        <w:rPr>
          <w:rFonts w:ascii="Arial" w:hAnsi="Arial" w:cs="Arial"/>
          <w:bCs/>
          <w:u w:val="single"/>
        </w:rPr>
        <w:t>Appoint a Council Representative for the Newsletter Working Group</w:t>
      </w:r>
      <w:r w:rsidR="00BD468D">
        <w:rPr>
          <w:rFonts w:ascii="Arial" w:hAnsi="Arial" w:cs="Arial"/>
          <w:bCs/>
          <w:u w:val="single"/>
        </w:rPr>
        <w:t xml:space="preserve"> &amp;   </w:t>
      </w:r>
    </w:p>
    <w:p w:rsidR="00EB5A9F" w:rsidRPr="00EB5A9F" w:rsidRDefault="00BD468D" w:rsidP="00BD468D">
      <w:pPr>
        <w:ind w:left="1560"/>
        <w:jc w:val="both"/>
        <w:rPr>
          <w:rFonts w:ascii="Arial" w:hAnsi="Arial" w:cs="Arial"/>
          <w:bCs/>
          <w:u w:val="single"/>
        </w:rPr>
      </w:pPr>
      <w:r w:rsidRPr="00BD468D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  <w:u w:val="single"/>
        </w:rPr>
        <w:t>B</w:t>
      </w:r>
      <w:r w:rsidR="00EB5A9F" w:rsidRPr="00EB5A9F">
        <w:rPr>
          <w:rFonts w:ascii="Arial" w:hAnsi="Arial" w:cs="Arial"/>
          <w:bCs/>
          <w:u w:val="single"/>
        </w:rPr>
        <w:t xml:space="preserve">urial Committee </w:t>
      </w:r>
    </w:p>
    <w:p w:rsidR="008D444D" w:rsidRDefault="00BD4ADC" w:rsidP="00BD468D">
      <w:pPr>
        <w:ind w:left="18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reported that </w:t>
      </w:r>
      <w:r w:rsidR="008D444D">
        <w:rPr>
          <w:rFonts w:ascii="Arial" w:hAnsi="Arial" w:cs="Arial"/>
          <w:bCs/>
        </w:rPr>
        <w:t xml:space="preserve">Cllr Cooper had </w:t>
      </w:r>
      <w:r>
        <w:rPr>
          <w:rFonts w:ascii="Arial" w:hAnsi="Arial" w:cs="Arial"/>
          <w:bCs/>
        </w:rPr>
        <w:t xml:space="preserve">resigned </w:t>
      </w:r>
      <w:r w:rsidR="008D444D">
        <w:rPr>
          <w:rFonts w:ascii="Arial" w:hAnsi="Arial" w:cs="Arial"/>
          <w:bCs/>
        </w:rPr>
        <w:t>from the group</w:t>
      </w:r>
      <w:r>
        <w:rPr>
          <w:rFonts w:ascii="Arial" w:hAnsi="Arial" w:cs="Arial"/>
          <w:bCs/>
        </w:rPr>
        <w:t>/committee</w:t>
      </w:r>
      <w:r w:rsidR="008D444D">
        <w:rPr>
          <w:rFonts w:ascii="Arial" w:hAnsi="Arial" w:cs="Arial"/>
          <w:bCs/>
        </w:rPr>
        <w:t xml:space="preserve"> and thanks was given for his contribution</w:t>
      </w:r>
      <w:r>
        <w:rPr>
          <w:rFonts w:ascii="Arial" w:hAnsi="Arial" w:cs="Arial"/>
          <w:bCs/>
        </w:rPr>
        <w:t xml:space="preserve"> over a number of years</w:t>
      </w:r>
      <w:r w:rsidR="008D444D">
        <w:rPr>
          <w:rFonts w:ascii="Arial" w:hAnsi="Arial" w:cs="Arial"/>
          <w:bCs/>
        </w:rPr>
        <w:t xml:space="preserve">. </w:t>
      </w:r>
    </w:p>
    <w:p w:rsidR="008D444D" w:rsidRDefault="00BD4ADC" w:rsidP="00BD468D">
      <w:pPr>
        <w:ind w:left="1843"/>
        <w:jc w:val="both"/>
        <w:rPr>
          <w:rFonts w:ascii="Arial" w:hAnsi="Arial" w:cs="Arial"/>
          <w:bCs/>
        </w:rPr>
      </w:pPr>
      <w:r w:rsidRPr="00BD4ADC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>: That C</w:t>
      </w:r>
      <w:r w:rsidR="008D444D">
        <w:rPr>
          <w:rFonts w:ascii="Arial" w:hAnsi="Arial" w:cs="Arial"/>
          <w:bCs/>
        </w:rPr>
        <w:t xml:space="preserve">llr Seymour </w:t>
      </w:r>
      <w:r>
        <w:rPr>
          <w:rFonts w:ascii="Arial" w:hAnsi="Arial" w:cs="Arial"/>
          <w:bCs/>
        </w:rPr>
        <w:t xml:space="preserve">be appointed </w:t>
      </w:r>
      <w:r w:rsidR="008D444D">
        <w:rPr>
          <w:rFonts w:ascii="Arial" w:hAnsi="Arial" w:cs="Arial"/>
          <w:bCs/>
        </w:rPr>
        <w:t xml:space="preserve">to the Newsletter Working Group </w:t>
      </w:r>
    </w:p>
    <w:p w:rsidR="008D444D" w:rsidRDefault="00BD4ADC" w:rsidP="00BD468D">
      <w:pPr>
        <w:ind w:left="1843"/>
        <w:jc w:val="both"/>
        <w:rPr>
          <w:rFonts w:ascii="Arial" w:hAnsi="Arial" w:cs="Arial"/>
          <w:bCs/>
        </w:rPr>
      </w:pPr>
      <w:r w:rsidRPr="00BD4ADC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</w:t>
      </w:r>
      <w:r w:rsidR="008D444D">
        <w:rPr>
          <w:rFonts w:ascii="Arial" w:hAnsi="Arial" w:cs="Arial"/>
          <w:bCs/>
        </w:rPr>
        <w:t xml:space="preserve"> Cllr Taylor </w:t>
      </w:r>
      <w:r>
        <w:rPr>
          <w:rFonts w:ascii="Arial" w:hAnsi="Arial" w:cs="Arial"/>
          <w:bCs/>
        </w:rPr>
        <w:t xml:space="preserve">be appointed to </w:t>
      </w:r>
      <w:r w:rsidR="008D444D">
        <w:rPr>
          <w:rFonts w:ascii="Arial" w:hAnsi="Arial" w:cs="Arial"/>
          <w:bCs/>
        </w:rPr>
        <w:t>the Burial Committee.</w:t>
      </w:r>
    </w:p>
    <w:p w:rsidR="00BD4ADC" w:rsidRDefault="00BD4ADC" w:rsidP="008D444D">
      <w:pPr>
        <w:ind w:left="1560"/>
        <w:jc w:val="both"/>
        <w:rPr>
          <w:rFonts w:ascii="Arial" w:hAnsi="Arial" w:cs="Arial"/>
          <w:bCs/>
        </w:rPr>
      </w:pPr>
    </w:p>
    <w:p w:rsidR="008F4F7A" w:rsidRDefault="00BD468D" w:rsidP="00BD468D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   </w:t>
      </w:r>
      <w:r w:rsidR="00F56F29">
        <w:rPr>
          <w:rFonts w:ascii="Arial" w:hAnsi="Arial" w:cs="Arial"/>
          <w:b/>
          <w:bCs/>
        </w:rPr>
        <w:t xml:space="preserve">  </w:t>
      </w:r>
      <w:r w:rsidR="00C43C71">
        <w:rPr>
          <w:rFonts w:ascii="Arial" w:hAnsi="Arial" w:cs="Arial"/>
          <w:b/>
          <w:bCs/>
        </w:rPr>
        <w:t>18/19</w:t>
      </w:r>
      <w:r w:rsidR="00330DB9">
        <w:rPr>
          <w:rFonts w:ascii="Arial" w:hAnsi="Arial" w:cs="Arial"/>
          <w:b/>
          <w:bCs/>
        </w:rPr>
        <w:t>/</w:t>
      </w:r>
      <w:r w:rsidR="00B14F3E">
        <w:rPr>
          <w:rFonts w:ascii="Arial" w:hAnsi="Arial" w:cs="Arial"/>
          <w:b/>
          <w:bCs/>
        </w:rPr>
        <w:t>0</w:t>
      </w:r>
      <w:r w:rsidR="00996F13">
        <w:rPr>
          <w:rFonts w:ascii="Arial" w:hAnsi="Arial" w:cs="Arial"/>
          <w:b/>
          <w:bCs/>
        </w:rPr>
        <w:t>9</w:t>
      </w:r>
      <w:r w:rsidR="00F56F29">
        <w:rPr>
          <w:rFonts w:ascii="Arial" w:hAnsi="Arial" w:cs="Arial"/>
          <w:b/>
          <w:bCs/>
        </w:rPr>
        <w:t>7</w:t>
      </w:r>
      <w:r w:rsidR="00BA0A7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 w:rsidR="00996F13">
        <w:rPr>
          <w:rFonts w:ascii="Arial" w:hAnsi="Arial" w:cs="Arial"/>
          <w:b/>
          <w:bCs/>
        </w:rPr>
        <w:t xml:space="preserve">  </w:t>
      </w:r>
      <w:r w:rsidR="00330DB9" w:rsidRPr="00330DB9">
        <w:rPr>
          <w:rFonts w:ascii="Arial" w:hAnsi="Arial" w:cs="Arial"/>
          <w:bCs/>
          <w:u w:val="single"/>
        </w:rPr>
        <w:t>Items for Future Agenda</w:t>
      </w:r>
    </w:p>
    <w:p w:rsidR="00BE5F44" w:rsidRPr="00BE5F44" w:rsidRDefault="00BE5F44" w:rsidP="00BD4ADC">
      <w:pPr>
        <w:ind w:left="1843" w:hanging="1417"/>
        <w:jc w:val="both"/>
        <w:rPr>
          <w:rFonts w:ascii="Arial" w:hAnsi="Arial" w:cs="Arial"/>
          <w:bCs/>
        </w:rPr>
      </w:pPr>
      <w:r w:rsidRPr="00BE5F44">
        <w:rPr>
          <w:rFonts w:ascii="Arial" w:hAnsi="Arial" w:cs="Arial"/>
          <w:bCs/>
        </w:rPr>
        <w:tab/>
        <w:t>Vice-</w:t>
      </w:r>
      <w:r w:rsidR="00646E51">
        <w:rPr>
          <w:rFonts w:ascii="Arial" w:hAnsi="Arial" w:cs="Arial"/>
          <w:bCs/>
        </w:rPr>
        <w:t>C</w:t>
      </w:r>
      <w:r w:rsidRPr="00BE5F44">
        <w:rPr>
          <w:rFonts w:ascii="Arial" w:hAnsi="Arial" w:cs="Arial"/>
          <w:bCs/>
        </w:rPr>
        <w:t>hairman appointment</w:t>
      </w:r>
    </w:p>
    <w:p w:rsidR="00EB5A9F" w:rsidRPr="008D444D" w:rsidRDefault="008D444D" w:rsidP="00BD4ADC">
      <w:pPr>
        <w:ind w:left="1843"/>
        <w:jc w:val="both"/>
        <w:rPr>
          <w:rFonts w:ascii="Arial" w:hAnsi="Arial" w:cs="Arial"/>
          <w:bCs/>
        </w:rPr>
      </w:pPr>
      <w:r w:rsidRPr="008D444D">
        <w:rPr>
          <w:rFonts w:ascii="Arial" w:hAnsi="Arial" w:cs="Arial"/>
          <w:bCs/>
        </w:rPr>
        <w:t xml:space="preserve">Footpaths </w:t>
      </w:r>
      <w:r>
        <w:rPr>
          <w:rFonts w:ascii="Arial" w:hAnsi="Arial" w:cs="Arial"/>
          <w:bCs/>
        </w:rPr>
        <w:t xml:space="preserve">– maintenance </w:t>
      </w:r>
    </w:p>
    <w:p w:rsidR="008D444D" w:rsidRDefault="008D444D" w:rsidP="00BD4ADC">
      <w:pPr>
        <w:ind w:left="3261" w:hanging="2835"/>
        <w:jc w:val="both"/>
        <w:rPr>
          <w:rFonts w:ascii="Arial" w:hAnsi="Arial" w:cs="Arial"/>
          <w:bCs/>
          <w:u w:val="single"/>
        </w:rPr>
      </w:pPr>
    </w:p>
    <w:p w:rsidR="00EB5A9F" w:rsidRPr="00EB5A9F" w:rsidRDefault="00EB5A9F" w:rsidP="00BD4ADC">
      <w:pPr>
        <w:ind w:left="3261" w:hanging="2835"/>
        <w:jc w:val="both"/>
        <w:rPr>
          <w:rFonts w:ascii="Arial" w:hAnsi="Arial" w:cs="Arial"/>
          <w:b/>
          <w:bCs/>
        </w:rPr>
      </w:pPr>
      <w:r w:rsidRPr="00EB5A9F">
        <w:rPr>
          <w:rFonts w:ascii="Arial" w:hAnsi="Arial" w:cs="Arial"/>
          <w:b/>
          <w:bCs/>
        </w:rPr>
        <w:t>18/19/0</w:t>
      </w:r>
      <w:r w:rsidR="00A31948">
        <w:rPr>
          <w:rFonts w:ascii="Arial" w:hAnsi="Arial" w:cs="Arial"/>
          <w:b/>
          <w:bCs/>
        </w:rPr>
        <w:t>9</w:t>
      </w:r>
      <w:r w:rsidR="00F56F29">
        <w:rPr>
          <w:rFonts w:ascii="Arial" w:hAnsi="Arial" w:cs="Arial"/>
          <w:b/>
          <w:bCs/>
        </w:rPr>
        <w:t>8</w:t>
      </w:r>
      <w:r w:rsidR="00BD4ADC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 w:rsidR="00BD46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EB5A9F">
        <w:rPr>
          <w:rFonts w:ascii="Arial" w:hAnsi="Arial" w:cs="Arial"/>
          <w:bCs/>
          <w:u w:val="single"/>
        </w:rPr>
        <w:t>Planning Applications</w:t>
      </w:r>
    </w:p>
    <w:p w:rsidR="00CD2868" w:rsidRPr="00EB5A9F" w:rsidRDefault="00AF6F98" w:rsidP="00BD4ADC">
      <w:pPr>
        <w:ind w:left="1843" w:hanging="1417"/>
        <w:jc w:val="both"/>
        <w:rPr>
          <w:rFonts w:ascii="Arial" w:hAnsi="Arial" w:cs="Arial"/>
          <w:bCs/>
          <w:sz w:val="22"/>
          <w:szCs w:val="22"/>
        </w:rPr>
      </w:pPr>
      <w:r w:rsidRPr="00AF6F98">
        <w:rPr>
          <w:rFonts w:ascii="Arial" w:hAnsi="Arial" w:cs="Arial"/>
          <w:bCs/>
        </w:rPr>
        <w:tab/>
      </w:r>
      <w:r w:rsidR="00BD4ADC" w:rsidRPr="00BD4ADC">
        <w:rPr>
          <w:rFonts w:ascii="Arial" w:hAnsi="Arial" w:cs="Arial"/>
          <w:b/>
          <w:bCs/>
        </w:rPr>
        <w:t>1</w:t>
      </w:r>
      <w:r w:rsidR="00EB5A9F" w:rsidRPr="00EB5A9F">
        <w:rPr>
          <w:rFonts w:ascii="Arial" w:hAnsi="Arial" w:cs="Arial"/>
          <w:b/>
          <w:bCs/>
          <w:sz w:val="22"/>
          <w:szCs w:val="22"/>
        </w:rPr>
        <w:t>8/01053/FUL</w:t>
      </w:r>
      <w:r w:rsidR="00EB5A9F" w:rsidRPr="00EB5A9F">
        <w:rPr>
          <w:rFonts w:ascii="Arial" w:hAnsi="Arial" w:cs="Arial"/>
          <w:bCs/>
          <w:sz w:val="22"/>
          <w:szCs w:val="22"/>
        </w:rPr>
        <w:t xml:space="preserve"> Land to Rear of 123 Station Road</w:t>
      </w:r>
    </w:p>
    <w:p w:rsidR="00EB5A9F" w:rsidRDefault="00EB5A9F" w:rsidP="00BD4ADC">
      <w:pPr>
        <w:ind w:left="1843" w:hanging="1417"/>
        <w:jc w:val="both"/>
        <w:rPr>
          <w:rFonts w:ascii="Arial" w:hAnsi="Arial" w:cs="Arial"/>
          <w:bCs/>
          <w:sz w:val="22"/>
          <w:szCs w:val="22"/>
        </w:rPr>
      </w:pPr>
      <w:r w:rsidRPr="00EB5A9F">
        <w:rPr>
          <w:rFonts w:ascii="Arial" w:hAnsi="Arial" w:cs="Arial"/>
          <w:bCs/>
          <w:sz w:val="22"/>
          <w:szCs w:val="22"/>
        </w:rPr>
        <w:tab/>
        <w:t>Erect Detached Dwelli</w:t>
      </w:r>
      <w:r>
        <w:rPr>
          <w:rFonts w:ascii="Arial" w:hAnsi="Arial" w:cs="Arial"/>
          <w:bCs/>
          <w:sz w:val="22"/>
          <w:szCs w:val="22"/>
        </w:rPr>
        <w:t>n</w:t>
      </w:r>
      <w:r w:rsidRPr="00EB5A9F">
        <w:rPr>
          <w:rFonts w:ascii="Arial" w:hAnsi="Arial" w:cs="Arial"/>
          <w:bCs/>
          <w:sz w:val="22"/>
          <w:szCs w:val="22"/>
        </w:rPr>
        <w:t>g</w:t>
      </w:r>
    </w:p>
    <w:p w:rsidR="001A676E" w:rsidRPr="001A676E" w:rsidRDefault="001A676E" w:rsidP="00BD4ADC">
      <w:pPr>
        <w:ind w:left="1843" w:hanging="141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1A676E">
        <w:rPr>
          <w:rFonts w:ascii="Arial" w:hAnsi="Arial" w:cs="Arial"/>
          <w:b/>
          <w:bCs/>
          <w:i/>
          <w:sz w:val="22"/>
          <w:szCs w:val="22"/>
        </w:rPr>
        <w:t>No adverse comment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A676E">
        <w:rPr>
          <w:rFonts w:ascii="Arial" w:hAnsi="Arial" w:cs="Arial"/>
          <w:bCs/>
          <w:sz w:val="22"/>
          <w:szCs w:val="22"/>
        </w:rPr>
        <w:t>(Cllr Farmer declared a non</w:t>
      </w:r>
      <w:r>
        <w:rPr>
          <w:rFonts w:ascii="Arial" w:hAnsi="Arial" w:cs="Arial"/>
          <w:bCs/>
          <w:sz w:val="22"/>
          <w:szCs w:val="22"/>
        </w:rPr>
        <w:t>-</w:t>
      </w:r>
      <w:r w:rsidRPr="001A676E">
        <w:rPr>
          <w:rFonts w:ascii="Arial" w:hAnsi="Arial" w:cs="Arial"/>
          <w:bCs/>
          <w:sz w:val="22"/>
          <w:szCs w:val="22"/>
        </w:rPr>
        <w:t>pecuniary interest)</w:t>
      </w:r>
    </w:p>
    <w:p w:rsidR="001A676E" w:rsidRDefault="001A676E" w:rsidP="00BD4ADC">
      <w:pPr>
        <w:ind w:left="3261" w:hanging="2835"/>
        <w:jc w:val="both"/>
        <w:rPr>
          <w:rFonts w:ascii="Arial" w:hAnsi="Arial" w:cs="Arial"/>
          <w:bCs/>
          <w:sz w:val="22"/>
          <w:szCs w:val="22"/>
        </w:rPr>
      </w:pPr>
    </w:p>
    <w:p w:rsidR="00EB5A9F" w:rsidRDefault="00EB5A9F" w:rsidP="00BD4ADC">
      <w:pPr>
        <w:ind w:left="1843"/>
        <w:jc w:val="both"/>
        <w:rPr>
          <w:rFonts w:ascii="Arial" w:hAnsi="Arial" w:cs="Arial"/>
          <w:bCs/>
          <w:sz w:val="22"/>
          <w:szCs w:val="22"/>
        </w:rPr>
      </w:pPr>
      <w:r w:rsidRPr="0010689D">
        <w:rPr>
          <w:rFonts w:ascii="Arial" w:hAnsi="Arial" w:cs="Arial"/>
          <w:b/>
          <w:bCs/>
          <w:sz w:val="22"/>
          <w:szCs w:val="22"/>
        </w:rPr>
        <w:t>APP/A3010/W/18/3204895</w:t>
      </w:r>
      <w:r>
        <w:rPr>
          <w:rFonts w:ascii="Arial" w:hAnsi="Arial" w:cs="Arial"/>
          <w:bCs/>
          <w:sz w:val="22"/>
          <w:szCs w:val="22"/>
        </w:rPr>
        <w:t xml:space="preserve"> 80 Station Road</w:t>
      </w:r>
    </w:p>
    <w:p w:rsidR="0010689D" w:rsidRDefault="00BD4ADC" w:rsidP="00BD4ADC">
      <w:pPr>
        <w:ind w:left="18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EB5A9F">
        <w:rPr>
          <w:rFonts w:ascii="Arial" w:hAnsi="Arial" w:cs="Arial"/>
          <w:bCs/>
          <w:sz w:val="22"/>
          <w:szCs w:val="22"/>
        </w:rPr>
        <w:t xml:space="preserve">utline </w:t>
      </w:r>
      <w:r w:rsidR="0010689D">
        <w:rPr>
          <w:rFonts w:ascii="Arial" w:hAnsi="Arial" w:cs="Arial"/>
          <w:bCs/>
          <w:sz w:val="22"/>
          <w:szCs w:val="22"/>
        </w:rPr>
        <w:t>p</w:t>
      </w:r>
      <w:r w:rsidR="00EB5A9F">
        <w:rPr>
          <w:rFonts w:ascii="Arial" w:hAnsi="Arial" w:cs="Arial"/>
          <w:bCs/>
          <w:sz w:val="22"/>
          <w:szCs w:val="22"/>
        </w:rPr>
        <w:t>ermission with some matters reserved (Approval being sought for access) to Erect a Detached Dwelling with Detached Garage and construct New Access</w:t>
      </w:r>
      <w:r w:rsidR="0010689D">
        <w:rPr>
          <w:rFonts w:ascii="Arial" w:hAnsi="Arial" w:cs="Arial"/>
          <w:bCs/>
          <w:sz w:val="22"/>
          <w:szCs w:val="22"/>
        </w:rPr>
        <w:t>.</w:t>
      </w:r>
    </w:p>
    <w:p w:rsidR="001A676E" w:rsidRDefault="001A676E" w:rsidP="00BD4ADC">
      <w:pPr>
        <w:ind w:left="18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Council previously raised no adverse comment.</w:t>
      </w:r>
    </w:p>
    <w:p w:rsidR="001A676E" w:rsidRDefault="001A676E" w:rsidP="00BD4ADC">
      <w:pPr>
        <w:ind w:left="184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A676E">
        <w:rPr>
          <w:rFonts w:ascii="Arial" w:hAnsi="Arial" w:cs="Arial"/>
          <w:b/>
          <w:bCs/>
          <w:i/>
          <w:sz w:val="22"/>
          <w:szCs w:val="22"/>
        </w:rPr>
        <w:t>Members agreed to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support the position of the District Council</w:t>
      </w:r>
    </w:p>
    <w:p w:rsidR="001A676E" w:rsidRDefault="001A676E" w:rsidP="00BD4ADC">
      <w:pPr>
        <w:ind w:left="18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(Cllr Taylor declared a non-pecuniary interest)  </w:t>
      </w:r>
    </w:p>
    <w:p w:rsidR="00EB5A9F" w:rsidRPr="00EB5A9F" w:rsidRDefault="00EB5A9F" w:rsidP="001A676E">
      <w:pPr>
        <w:ind w:left="1843" w:hanging="142"/>
        <w:jc w:val="both"/>
        <w:rPr>
          <w:rFonts w:ascii="Arial" w:hAnsi="Arial" w:cs="Arial"/>
          <w:bCs/>
          <w:sz w:val="22"/>
          <w:szCs w:val="22"/>
        </w:rPr>
      </w:pPr>
      <w:r w:rsidRPr="00EB5A9F">
        <w:rPr>
          <w:rFonts w:ascii="Arial" w:hAnsi="Arial" w:cs="Arial"/>
          <w:bCs/>
          <w:sz w:val="22"/>
          <w:szCs w:val="22"/>
        </w:rPr>
        <w:t xml:space="preserve"> </w:t>
      </w:r>
    </w:p>
    <w:p w:rsidR="001D7595" w:rsidRDefault="00C43C71" w:rsidP="001A676E">
      <w:pPr>
        <w:pStyle w:val="ListParagraph"/>
        <w:ind w:left="142"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</w:t>
      </w:r>
      <w:r w:rsidR="001D7595" w:rsidRPr="00537025">
        <w:rPr>
          <w:rFonts w:ascii="Arial" w:hAnsi="Arial" w:cs="Arial"/>
          <w:b/>
          <w:bCs/>
        </w:rPr>
        <w:t>/</w:t>
      </w:r>
      <w:r w:rsidR="004B3731">
        <w:rPr>
          <w:rFonts w:ascii="Arial" w:hAnsi="Arial" w:cs="Arial"/>
          <w:b/>
          <w:bCs/>
        </w:rPr>
        <w:t>0</w:t>
      </w:r>
      <w:r w:rsidR="00996F13">
        <w:rPr>
          <w:rFonts w:ascii="Arial" w:hAnsi="Arial" w:cs="Arial"/>
          <w:b/>
          <w:bCs/>
        </w:rPr>
        <w:t>9</w:t>
      </w:r>
      <w:r w:rsidR="00F56F29">
        <w:rPr>
          <w:rFonts w:ascii="Arial" w:hAnsi="Arial" w:cs="Arial"/>
          <w:b/>
          <w:bCs/>
        </w:rPr>
        <w:t>9</w:t>
      </w:r>
      <w:r w:rsidR="008D60F5">
        <w:rPr>
          <w:rFonts w:ascii="Arial" w:hAnsi="Arial" w:cs="Arial"/>
          <w:b/>
          <w:bCs/>
        </w:rPr>
        <w:t xml:space="preserve">  </w:t>
      </w:r>
      <w:r w:rsidR="0010689D">
        <w:rPr>
          <w:rFonts w:ascii="Arial" w:hAnsi="Arial" w:cs="Arial"/>
          <w:b/>
          <w:bCs/>
        </w:rPr>
        <w:t xml:space="preserve"> </w:t>
      </w:r>
      <w:r w:rsidR="008D60F5">
        <w:rPr>
          <w:rFonts w:ascii="Arial" w:hAnsi="Arial" w:cs="Arial"/>
          <w:b/>
          <w:bCs/>
        </w:rPr>
        <w:t xml:space="preserve"> </w:t>
      </w:r>
      <w:r w:rsidR="001D7595" w:rsidRPr="00537025">
        <w:rPr>
          <w:rFonts w:ascii="Arial" w:hAnsi="Arial" w:cs="Arial"/>
          <w:bCs/>
          <w:u w:val="single"/>
        </w:rPr>
        <w:t xml:space="preserve">Planning </w:t>
      </w:r>
      <w:r w:rsidR="00613EBB" w:rsidRPr="00537025">
        <w:rPr>
          <w:rFonts w:ascii="Arial" w:hAnsi="Arial" w:cs="Arial"/>
          <w:bCs/>
          <w:u w:val="single"/>
        </w:rPr>
        <w:t>D</w:t>
      </w:r>
      <w:r w:rsidR="00613EBB" w:rsidRPr="009B1A6A">
        <w:rPr>
          <w:rFonts w:ascii="Arial" w:hAnsi="Arial" w:cs="Arial"/>
          <w:bCs/>
          <w:u w:val="single"/>
        </w:rPr>
        <w:t>eterminations</w:t>
      </w:r>
      <w:r w:rsidR="001A676E" w:rsidRPr="001A676E">
        <w:rPr>
          <w:rFonts w:ascii="Arial" w:hAnsi="Arial" w:cs="Arial"/>
          <w:bCs/>
        </w:rPr>
        <w:t>- Noted</w:t>
      </w:r>
      <w:r w:rsidR="001D7595" w:rsidRPr="009B1A6A">
        <w:rPr>
          <w:rFonts w:ascii="Arial" w:hAnsi="Arial" w:cs="Arial"/>
          <w:b/>
          <w:bCs/>
        </w:rPr>
        <w:tab/>
      </w:r>
    </w:p>
    <w:p w:rsidR="00996F13" w:rsidRDefault="00996F13" w:rsidP="001A676E">
      <w:pPr>
        <w:pStyle w:val="ListParagraph"/>
        <w:ind w:left="142" w:firstLine="284"/>
        <w:rPr>
          <w:rFonts w:ascii="Arial" w:hAnsi="Arial" w:cs="Arial"/>
          <w:b/>
          <w:bCs/>
        </w:rPr>
      </w:pPr>
    </w:p>
    <w:p w:rsidR="001D7595" w:rsidRDefault="00C43C71" w:rsidP="001A676E">
      <w:pPr>
        <w:ind w:left="142"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</w:t>
      </w:r>
      <w:r w:rsidR="001D7595">
        <w:rPr>
          <w:rFonts w:ascii="Arial" w:hAnsi="Arial" w:cs="Arial"/>
          <w:b/>
          <w:bCs/>
        </w:rPr>
        <w:t>/</w:t>
      </w:r>
      <w:r w:rsidR="00F56F29">
        <w:rPr>
          <w:rFonts w:ascii="Arial" w:hAnsi="Arial" w:cs="Arial"/>
          <w:b/>
          <w:bCs/>
        </w:rPr>
        <w:t>100</w:t>
      </w:r>
      <w:r w:rsidR="00996F13">
        <w:rPr>
          <w:rFonts w:ascii="Arial" w:hAnsi="Arial" w:cs="Arial"/>
          <w:b/>
          <w:bCs/>
        </w:rPr>
        <w:t xml:space="preserve">    </w:t>
      </w:r>
      <w:r w:rsidR="001D7595" w:rsidRPr="00DB33F4">
        <w:rPr>
          <w:rFonts w:ascii="Arial" w:hAnsi="Arial" w:cs="Arial"/>
          <w:bCs/>
          <w:u w:val="single"/>
        </w:rPr>
        <w:t>Public Discussion</w:t>
      </w:r>
      <w:r w:rsidR="001D7595">
        <w:rPr>
          <w:rFonts w:ascii="Arial" w:hAnsi="Arial" w:cs="Arial"/>
          <w:b/>
          <w:bCs/>
        </w:rPr>
        <w:t xml:space="preserve"> </w:t>
      </w:r>
    </w:p>
    <w:p w:rsidR="002D6C15" w:rsidRPr="002D6C15" w:rsidRDefault="002D6C15" w:rsidP="002D6C15">
      <w:pPr>
        <w:pStyle w:val="ListParagraph"/>
        <w:numPr>
          <w:ilvl w:val="0"/>
          <w:numId w:val="30"/>
        </w:numPr>
        <w:ind w:hanging="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BD4ADC">
        <w:rPr>
          <w:rFonts w:ascii="Arial" w:hAnsi="Arial" w:cs="Arial"/>
          <w:bCs/>
        </w:rPr>
        <w:t xml:space="preserve">Support for </w:t>
      </w:r>
      <w:r w:rsidR="001A676E" w:rsidRPr="002D6C15">
        <w:rPr>
          <w:rFonts w:ascii="Arial" w:hAnsi="Arial" w:cs="Arial"/>
          <w:bCs/>
        </w:rPr>
        <w:t>one are</w:t>
      </w:r>
      <w:r w:rsidRPr="002D6C15">
        <w:rPr>
          <w:rFonts w:ascii="Arial" w:hAnsi="Arial" w:cs="Arial"/>
          <w:bCs/>
        </w:rPr>
        <w:t>a</w:t>
      </w:r>
      <w:r w:rsidR="00BD4ADC">
        <w:rPr>
          <w:rFonts w:ascii="Arial" w:hAnsi="Arial" w:cs="Arial"/>
          <w:bCs/>
        </w:rPr>
        <w:t xml:space="preserve"> to be </w:t>
      </w:r>
      <w:r w:rsidR="001A676E" w:rsidRPr="002D6C15">
        <w:rPr>
          <w:rFonts w:ascii="Arial" w:hAnsi="Arial" w:cs="Arial"/>
          <w:bCs/>
        </w:rPr>
        <w:t xml:space="preserve">focused upon for </w:t>
      </w:r>
      <w:r w:rsidRPr="002D6C15">
        <w:rPr>
          <w:rFonts w:ascii="Arial" w:hAnsi="Arial" w:cs="Arial"/>
          <w:bCs/>
        </w:rPr>
        <w:t>the best kept village.</w:t>
      </w:r>
    </w:p>
    <w:p w:rsidR="002D6C15" w:rsidRDefault="002D6C15" w:rsidP="002D6C15">
      <w:pPr>
        <w:pStyle w:val="ListParagraph"/>
        <w:numPr>
          <w:ilvl w:val="0"/>
          <w:numId w:val="30"/>
        </w:numPr>
        <w:ind w:hanging="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2D6C15">
        <w:rPr>
          <w:rFonts w:ascii="Arial" w:hAnsi="Arial" w:cs="Arial"/>
          <w:bCs/>
        </w:rPr>
        <w:t xml:space="preserve">The gardening club would </w:t>
      </w:r>
      <w:r>
        <w:rPr>
          <w:rFonts w:ascii="Arial" w:hAnsi="Arial" w:cs="Arial"/>
          <w:bCs/>
        </w:rPr>
        <w:t>consider maintaining an area in the village at the</w:t>
      </w:r>
    </w:p>
    <w:p w:rsidR="001A676E" w:rsidRDefault="002D6C15" w:rsidP="002D6C15">
      <w:pPr>
        <w:pStyle w:val="ListParagraph"/>
        <w:ind w:left="17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request </w:t>
      </w:r>
      <w:r w:rsidRPr="002D6C15">
        <w:rPr>
          <w:rFonts w:ascii="Arial" w:hAnsi="Arial" w:cs="Arial"/>
          <w:bCs/>
        </w:rPr>
        <w:t xml:space="preserve">of the Parish Council </w:t>
      </w:r>
    </w:p>
    <w:p w:rsidR="002D6C15" w:rsidRDefault="002D6C15" w:rsidP="002D6C15">
      <w:pPr>
        <w:pStyle w:val="ListParagraph"/>
        <w:numPr>
          <w:ilvl w:val="0"/>
          <w:numId w:val="30"/>
        </w:numPr>
        <w:ind w:hanging="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Question regarding the position of the </w:t>
      </w:r>
      <w:r w:rsidR="00BD4ADC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hurch in respect of the blue plaque</w:t>
      </w:r>
    </w:p>
    <w:p w:rsidR="002D6C15" w:rsidRPr="002D6C15" w:rsidRDefault="002D6C15" w:rsidP="002D6C15">
      <w:pPr>
        <w:pStyle w:val="ListParagraph"/>
        <w:numPr>
          <w:ilvl w:val="0"/>
          <w:numId w:val="30"/>
        </w:numPr>
        <w:ind w:hanging="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Sports field use and condition of the pitch.</w:t>
      </w:r>
    </w:p>
    <w:p w:rsidR="00A31948" w:rsidRDefault="001A676E" w:rsidP="001A676E">
      <w:pPr>
        <w:ind w:left="170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31948" w:rsidRPr="00A31948" w:rsidRDefault="00A31948" w:rsidP="001A676E">
      <w:pPr>
        <w:ind w:left="142" w:firstLine="284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18/19/10</w:t>
      </w:r>
      <w:r w:rsidR="00F56F2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  </w:t>
      </w:r>
      <w:r w:rsidR="001A676E">
        <w:rPr>
          <w:rFonts w:ascii="Arial" w:hAnsi="Arial" w:cs="Arial"/>
          <w:b/>
          <w:bCs/>
        </w:rPr>
        <w:t xml:space="preserve"> </w:t>
      </w:r>
      <w:r w:rsidRPr="00A31948">
        <w:rPr>
          <w:rFonts w:ascii="Arial" w:hAnsi="Arial" w:cs="Arial"/>
          <w:bCs/>
          <w:u w:val="single"/>
        </w:rPr>
        <w:t>Public Bodies (Admission to Meetings) Act 1960</w:t>
      </w:r>
    </w:p>
    <w:p w:rsidR="001A676E" w:rsidRDefault="001A676E" w:rsidP="001A676E">
      <w:p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31948" w:rsidRPr="00A31948">
        <w:rPr>
          <w:rFonts w:ascii="Arial" w:hAnsi="Arial" w:cs="Arial"/>
          <w:bCs/>
        </w:rPr>
        <w:t>In light of the confidential nature of the business to be transacted the public</w:t>
      </w:r>
    </w:p>
    <w:p w:rsidR="00A31948" w:rsidRDefault="001A676E" w:rsidP="001A676E">
      <w:p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31948" w:rsidRPr="00A31948">
        <w:rPr>
          <w:rFonts w:ascii="Arial" w:hAnsi="Arial" w:cs="Arial"/>
          <w:bCs/>
        </w:rPr>
        <w:t xml:space="preserve"> and</w:t>
      </w:r>
      <w:r w:rsidR="00A31948">
        <w:rPr>
          <w:rFonts w:ascii="Arial" w:hAnsi="Arial" w:cs="Arial"/>
          <w:bCs/>
        </w:rPr>
        <w:t xml:space="preserve"> </w:t>
      </w:r>
      <w:r w:rsidR="00A31948" w:rsidRPr="00A31948">
        <w:rPr>
          <w:rFonts w:ascii="Arial" w:hAnsi="Arial" w:cs="Arial"/>
          <w:bCs/>
        </w:rPr>
        <w:t>press were excluded in the public interest</w:t>
      </w:r>
      <w:r w:rsidR="00A31948">
        <w:rPr>
          <w:rFonts w:ascii="Arial" w:hAnsi="Arial" w:cs="Arial"/>
          <w:bCs/>
        </w:rPr>
        <w:t>.</w:t>
      </w:r>
    </w:p>
    <w:p w:rsidR="00A31948" w:rsidRPr="00A31948" w:rsidRDefault="00A31948" w:rsidP="001A676E">
      <w:pPr>
        <w:ind w:left="1560" w:firstLine="284"/>
        <w:jc w:val="both"/>
        <w:rPr>
          <w:rFonts w:ascii="Arial" w:hAnsi="Arial" w:cs="Arial"/>
          <w:bCs/>
        </w:rPr>
      </w:pPr>
    </w:p>
    <w:p w:rsidR="00A31948" w:rsidRDefault="00A31948" w:rsidP="001A676E">
      <w:pPr>
        <w:ind w:left="142"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18/19/10</w:t>
      </w:r>
      <w:r w:rsidR="00F56F2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  </w:t>
      </w:r>
      <w:r w:rsidRPr="00A31948">
        <w:rPr>
          <w:rFonts w:ascii="Arial" w:hAnsi="Arial" w:cs="Arial"/>
          <w:bCs/>
          <w:u w:val="single"/>
        </w:rPr>
        <w:t>Sports field car park resurfacing tenders – approve contractor</w:t>
      </w:r>
    </w:p>
    <w:p w:rsidR="00A31948" w:rsidRPr="00A31948" w:rsidRDefault="00A31948" w:rsidP="005C6C52">
      <w:pPr>
        <w:ind w:left="1635" w:firstLine="66"/>
        <w:jc w:val="both"/>
        <w:rPr>
          <w:rFonts w:ascii="Arial" w:hAnsi="Arial" w:cs="Arial"/>
          <w:bCs/>
        </w:rPr>
      </w:pPr>
      <w:r w:rsidRPr="00A31948">
        <w:rPr>
          <w:rFonts w:ascii="Arial" w:hAnsi="Arial" w:cs="Arial"/>
          <w:bCs/>
        </w:rPr>
        <w:t>Members considered the quotes received through the procurement process.</w:t>
      </w:r>
    </w:p>
    <w:p w:rsidR="00A31948" w:rsidRDefault="001A676E" w:rsidP="005C6C52">
      <w:pPr>
        <w:ind w:left="1843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A31948">
        <w:rPr>
          <w:rFonts w:ascii="Arial" w:hAnsi="Arial" w:cs="Arial"/>
          <w:b/>
          <w:bCs/>
        </w:rPr>
        <w:t xml:space="preserve">Resolved: </w:t>
      </w:r>
      <w:r w:rsidR="00A31948" w:rsidRPr="00A31948">
        <w:rPr>
          <w:rFonts w:ascii="Arial" w:hAnsi="Arial" w:cs="Arial"/>
          <w:bCs/>
        </w:rPr>
        <w:t xml:space="preserve">That </w:t>
      </w:r>
      <w:r w:rsidR="00F07928">
        <w:rPr>
          <w:rFonts w:ascii="Arial" w:hAnsi="Arial" w:cs="Arial"/>
          <w:bCs/>
        </w:rPr>
        <w:t>San</w:t>
      </w:r>
      <w:r w:rsidR="008658F6">
        <w:rPr>
          <w:rFonts w:ascii="Arial" w:hAnsi="Arial" w:cs="Arial"/>
          <w:bCs/>
        </w:rPr>
        <w:t>m</w:t>
      </w:r>
      <w:r w:rsidR="00F07928">
        <w:rPr>
          <w:rFonts w:ascii="Arial" w:hAnsi="Arial" w:cs="Arial"/>
          <w:bCs/>
        </w:rPr>
        <w:t>et Ltd</w:t>
      </w:r>
      <w:r w:rsidR="00A31948" w:rsidRPr="00A31948">
        <w:rPr>
          <w:rFonts w:ascii="Arial" w:hAnsi="Arial" w:cs="Arial"/>
          <w:bCs/>
        </w:rPr>
        <w:t xml:space="preserve"> be appointed as th</w:t>
      </w:r>
      <w:r w:rsidR="00A31948">
        <w:rPr>
          <w:rFonts w:ascii="Arial" w:hAnsi="Arial" w:cs="Arial"/>
          <w:bCs/>
        </w:rPr>
        <w:t>e</w:t>
      </w:r>
      <w:r w:rsidR="00A31948" w:rsidRPr="00A31948">
        <w:rPr>
          <w:rFonts w:ascii="Arial" w:hAnsi="Arial" w:cs="Arial"/>
          <w:bCs/>
        </w:rPr>
        <w:t xml:space="preserve"> approved contractor</w:t>
      </w:r>
      <w:r w:rsidR="00F07928">
        <w:rPr>
          <w:rFonts w:ascii="Arial" w:hAnsi="Arial" w:cs="Arial"/>
          <w:bCs/>
        </w:rPr>
        <w:t>.</w:t>
      </w:r>
    </w:p>
    <w:p w:rsidR="005C6C52" w:rsidRDefault="005C6C52" w:rsidP="005C6C52">
      <w:pPr>
        <w:ind w:left="1843" w:hanging="283"/>
        <w:jc w:val="both"/>
        <w:rPr>
          <w:rFonts w:ascii="Arial" w:hAnsi="Arial" w:cs="Arial"/>
          <w:bCs/>
        </w:rPr>
      </w:pPr>
    </w:p>
    <w:p w:rsidR="00DB2E44" w:rsidRDefault="00F07928" w:rsidP="00D63EF7">
      <w:pPr>
        <w:ind w:left="1843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bookmarkStart w:id="0" w:name="_GoBack"/>
      <w:bookmarkEnd w:id="0"/>
    </w:p>
    <w:p w:rsidR="008C3A08" w:rsidRDefault="00F22365" w:rsidP="00DC611C">
      <w:pPr>
        <w:pStyle w:val="DefaultText"/>
        <w:ind w:left="426" w:hanging="284"/>
        <w:rPr>
          <w:rFonts w:ascii="Arial" w:hAnsi="Arial" w:cs="Arial"/>
          <w:bCs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0D6ABD">
        <w:rPr>
          <w:rFonts w:ascii="Arial" w:hAnsi="Arial" w:cs="Arial"/>
          <w:bCs/>
          <w:sz w:val="20"/>
          <w:szCs w:val="20"/>
        </w:rPr>
        <w:t xml:space="preserve">at </w:t>
      </w:r>
      <w:r w:rsidR="00D63EF7">
        <w:rPr>
          <w:rFonts w:ascii="Arial" w:hAnsi="Arial" w:cs="Arial"/>
          <w:bCs/>
          <w:sz w:val="20"/>
          <w:szCs w:val="20"/>
        </w:rPr>
        <w:t>10</w:t>
      </w:r>
      <w:r w:rsidR="00E05BD5" w:rsidRPr="00996F13">
        <w:rPr>
          <w:rFonts w:ascii="Arial" w:hAnsi="Arial" w:cs="Arial"/>
          <w:bCs/>
          <w:color w:val="FF0000"/>
          <w:sz w:val="20"/>
          <w:szCs w:val="20"/>
        </w:rPr>
        <w:t>.</w:t>
      </w:r>
      <w:r w:rsidR="00D63EF7" w:rsidRPr="00BD4ADC">
        <w:rPr>
          <w:rFonts w:ascii="Arial" w:hAnsi="Arial" w:cs="Arial"/>
          <w:bCs/>
          <w:sz w:val="20"/>
          <w:szCs w:val="20"/>
        </w:rPr>
        <w:t>00</w:t>
      </w:r>
      <w:r w:rsidR="00242609" w:rsidRPr="00BD4ADC">
        <w:rPr>
          <w:rFonts w:ascii="Arial" w:hAnsi="Arial" w:cs="Arial"/>
          <w:bCs/>
          <w:sz w:val="20"/>
          <w:szCs w:val="20"/>
        </w:rPr>
        <w:t>p</w:t>
      </w:r>
      <w:r w:rsidR="00696B0F" w:rsidRPr="00BD4ADC">
        <w:rPr>
          <w:rFonts w:ascii="Arial" w:hAnsi="Arial" w:cs="Arial"/>
          <w:bCs/>
          <w:sz w:val="20"/>
          <w:szCs w:val="20"/>
        </w:rPr>
        <w:t>m</w:t>
      </w:r>
    </w:p>
    <w:p w:rsidR="005C6C52" w:rsidRDefault="005C6C52" w:rsidP="00DC611C">
      <w:pPr>
        <w:pStyle w:val="DefaultText"/>
        <w:ind w:left="426" w:hanging="284"/>
        <w:rPr>
          <w:rFonts w:ascii="Arial" w:hAnsi="Arial" w:cs="Arial"/>
          <w:bCs/>
          <w:sz w:val="20"/>
          <w:szCs w:val="20"/>
        </w:rPr>
      </w:pPr>
    </w:p>
    <w:p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CD301D" w:rsidRDefault="00CD301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BD4ADC" w:rsidRDefault="00BD4ADC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6160" w:type="dxa"/>
        <w:tblInd w:w="93" w:type="dxa"/>
        <w:tblLook w:val="04A0"/>
      </w:tblPr>
      <w:tblGrid>
        <w:gridCol w:w="1820"/>
        <w:gridCol w:w="3380"/>
        <w:gridCol w:w="960"/>
      </w:tblGrid>
      <w:tr w:rsidR="0072456A" w:rsidRPr="0072456A" w:rsidTr="0072456A">
        <w:trPr>
          <w:trHeight w:val="52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CEMETERY </w:t>
            </w:r>
            <w:r w:rsidRPr="007245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- </w:t>
            </w:r>
            <w:r w:rsidR="00D638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July/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72456A" w:rsidRPr="0072456A" w:rsidTr="0072456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Trade waste contract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50.62</w:t>
            </w:r>
          </w:p>
        </w:tc>
      </w:tr>
      <w:tr w:rsidR="0072456A" w:rsidRPr="0072456A" w:rsidTr="0072456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Paul Hinds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Grass &amp; Hedge Cutting - 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400.00</w:t>
            </w:r>
          </w:p>
        </w:tc>
      </w:tr>
      <w:tr w:rsidR="0072456A" w:rsidRPr="0072456A" w:rsidTr="0072456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 xml:space="preserve">Stuart Moody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Grass cutting fees -June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540.00</w:t>
            </w:r>
          </w:p>
        </w:tc>
      </w:tr>
      <w:tr w:rsidR="0072456A" w:rsidRPr="0072456A" w:rsidTr="0072456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WAVE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 xml:space="preserve">Water rates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11.71</w:t>
            </w:r>
          </w:p>
        </w:tc>
      </w:tr>
      <w:tr w:rsidR="0072456A" w:rsidRPr="0072456A" w:rsidTr="0072456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Shirley Moody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Salary - 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130.00</w:t>
            </w:r>
          </w:p>
        </w:tc>
      </w:tr>
      <w:tr w:rsidR="0072456A" w:rsidRPr="0072456A" w:rsidTr="0072456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Trade waste contract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50.62</w:t>
            </w:r>
          </w:p>
        </w:tc>
      </w:tr>
      <w:tr w:rsidR="0072456A" w:rsidRPr="0072456A" w:rsidTr="0072456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 xml:space="preserve">Stuart Moody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Salary-July/Aug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791.44</w:t>
            </w:r>
          </w:p>
        </w:tc>
      </w:tr>
      <w:tr w:rsidR="0072456A" w:rsidRPr="0072456A" w:rsidTr="0072456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Shirley Moody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Salary - 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130.00</w:t>
            </w:r>
          </w:p>
        </w:tc>
      </w:tr>
      <w:tr w:rsidR="0072456A" w:rsidRPr="0072456A" w:rsidTr="0072456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Tax &amp; NICS - 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sz w:val="20"/>
                <w:szCs w:val="20"/>
                <w:lang w:eastAsia="en-GB"/>
              </w:rPr>
              <w:t>295.20</w:t>
            </w:r>
          </w:p>
        </w:tc>
      </w:tr>
      <w:tr w:rsidR="0072456A" w:rsidRPr="0072456A" w:rsidTr="0072456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56A" w:rsidRPr="0072456A" w:rsidRDefault="0072456A" w:rsidP="007245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2456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2399.59</w:t>
            </w:r>
          </w:p>
        </w:tc>
      </w:tr>
    </w:tbl>
    <w:p w:rsidR="00351004" w:rsidRDefault="00351004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1540"/>
        <w:gridCol w:w="2728"/>
        <w:gridCol w:w="3969"/>
        <w:gridCol w:w="851"/>
        <w:gridCol w:w="1106"/>
      </w:tblGrid>
      <w:tr w:rsidR="00351004" w:rsidRPr="00351004" w:rsidTr="005C6C52">
        <w:trPr>
          <w:trHeight w:val="3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A Harrison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Quarterly allowance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120.00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Daisy Communications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TLCL Broadband/phone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38.59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20/08/2018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</w:t>
            </w:r>
            <w:r w:rsid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f</w:t>
            </w: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ield - electricity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14.58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25/08/2018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72456A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August salar</w:t>
            </w:r>
            <w:r w:rsid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72456A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2285.62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25/08/2018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NICs &amp; Income Tax (inc </w:t>
            </w:r>
            <w:r w:rsid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cem </w:t>
            </w: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£683.24)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388.04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25/08/2018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 CC Pension Account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Employee/employer pension contributions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549.98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29/08/2018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Margaret Watkins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TMC&amp;L - cover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152.10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29/08/2018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PPK Littlejohn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External Audit fee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480.00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29/08/2018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North Notts Landscapes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 field and old library -</w:t>
            </w:r>
            <w:r w:rsid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</w:t>
            </w: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573.60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29/08/2018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West Stockwith Yacht Club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Marquee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Kingfisher Print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PC new</w:t>
            </w:r>
            <w:r w:rsid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letter print fees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135.00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North Notts Landscapes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</w:t>
            </w:r>
            <w:r w:rsid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field and old library- August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483.60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Harrison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 Plan Allowance (April 2016-Sept 18</w:t>
            </w:r>
            <w:r w:rsid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2619.00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 Palmer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stationery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23.44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 Palmer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post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5.00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72456A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IPL </w:t>
            </w:r>
            <w:r w:rsidR="00351004"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Ltd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Play</w:t>
            </w:r>
            <w:r w:rsid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park annual inspections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120.00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Lyreco UK ltd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Stationery (net of credit)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62.80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Openplan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NP planning consultant fees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3240.00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Church Meadow </w:t>
            </w:r>
            <w:r w:rsid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feed pillar installation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2696.00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Misterton PCC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NP room hire- June-Oct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105.00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Smith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Newsletter distribution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Jaggard</w:t>
            </w:r>
            <w:r w:rsid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Newsletter distribution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A Greenfield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Misc Grass cutting - August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360.00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</w:t>
            </w:r>
            <w:r w:rsid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County Council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Cleaning TMC&amp;L Apr-Sept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844.20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Daisy Communications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TLCL Broadband/phone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38.88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 field electricity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11.90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72456A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7245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September salar</w:t>
            </w:r>
            <w:r w:rsidR="007245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72456A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2285.62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NICS and Income Tax (inc NP)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1755.14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 CC Pension Account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Employee/employer pension contributions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sz w:val="20"/>
                <w:szCs w:val="20"/>
                <w:lang w:eastAsia="en-GB"/>
              </w:rPr>
              <w:t>549.98</w:t>
            </w:r>
          </w:p>
        </w:tc>
      </w:tr>
      <w:tr w:rsidR="00351004" w:rsidRPr="00351004" w:rsidTr="005C6C5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1004" w:rsidRPr="00351004" w:rsidRDefault="00351004" w:rsidP="0035100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1004" w:rsidRPr="00351004" w:rsidRDefault="00351004" w:rsidP="003510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510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20,088.07</w:t>
            </w:r>
          </w:p>
        </w:tc>
      </w:tr>
    </w:tbl>
    <w:p w:rsidR="00351004" w:rsidRPr="00351004" w:rsidRDefault="00351004" w:rsidP="005841D1">
      <w:pPr>
        <w:pStyle w:val="DefaultText"/>
        <w:rPr>
          <w:rFonts w:ascii="Arial" w:hAnsi="Arial" w:cs="Arial"/>
          <w:sz w:val="20"/>
          <w:szCs w:val="20"/>
        </w:rPr>
      </w:pPr>
    </w:p>
    <w:sectPr w:rsidR="00351004" w:rsidRPr="00351004" w:rsidSect="005C6C52">
      <w:headerReference w:type="default" r:id="rId8"/>
      <w:pgSz w:w="12240" w:h="15840" w:code="1"/>
      <w:pgMar w:top="426" w:right="1041" w:bottom="567" w:left="1276" w:header="720" w:footer="720" w:gutter="0"/>
      <w:pgNumType w:start="15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9B" w:rsidRDefault="00FD659B" w:rsidP="00007A9E">
      <w:r>
        <w:separator/>
      </w:r>
    </w:p>
  </w:endnote>
  <w:endnote w:type="continuationSeparator" w:id="0">
    <w:p w:rsidR="00FD659B" w:rsidRDefault="00FD659B" w:rsidP="0000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9B" w:rsidRDefault="00FD659B" w:rsidP="00007A9E">
      <w:r>
        <w:separator/>
      </w:r>
    </w:p>
  </w:footnote>
  <w:footnote w:type="continuationSeparator" w:id="0">
    <w:p w:rsidR="00FD659B" w:rsidRDefault="00FD659B" w:rsidP="0000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605441"/>
      <w:docPartObj>
        <w:docPartGallery w:val="Page Numbers (Top of Page)"/>
        <w:docPartUnique/>
      </w:docPartObj>
    </w:sdtPr>
    <w:sdtContent>
      <w:p w:rsidR="00BD4ADC" w:rsidRDefault="00784912">
        <w:pPr>
          <w:pStyle w:val="Header"/>
          <w:jc w:val="center"/>
        </w:pPr>
        <w:fldSimple w:instr=" PAGE   \* MERGEFORMAT ">
          <w:r w:rsidR="00FD659B">
            <w:rPr>
              <w:noProof/>
            </w:rPr>
            <w:t>15</w:t>
          </w:r>
        </w:fldSimple>
      </w:p>
    </w:sdtContent>
  </w:sdt>
  <w:p w:rsidR="00BD4ADC" w:rsidRDefault="00BD4A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18"/>
    <w:multiLevelType w:val="hybridMultilevel"/>
    <w:tmpl w:val="30D0F712"/>
    <w:lvl w:ilvl="0" w:tplc="CB8C6D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1541D"/>
    <w:multiLevelType w:val="hybridMultilevel"/>
    <w:tmpl w:val="EC3A220C"/>
    <w:lvl w:ilvl="0" w:tplc="0234CC0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4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5215207"/>
    <w:multiLevelType w:val="hybridMultilevel"/>
    <w:tmpl w:val="E2A0AB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2592E44"/>
    <w:multiLevelType w:val="hybridMultilevel"/>
    <w:tmpl w:val="346EB4DC"/>
    <w:lvl w:ilvl="0" w:tplc="0FC44C00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387A11"/>
    <w:multiLevelType w:val="hybridMultilevel"/>
    <w:tmpl w:val="BA8AED5C"/>
    <w:lvl w:ilvl="0" w:tplc="70247A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1523502"/>
    <w:multiLevelType w:val="hybridMultilevel"/>
    <w:tmpl w:val="2DC8A89C"/>
    <w:lvl w:ilvl="0" w:tplc="024ED1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6D6BD8"/>
    <w:multiLevelType w:val="hybridMultilevel"/>
    <w:tmpl w:val="C448A9E0"/>
    <w:lvl w:ilvl="0" w:tplc="77E4D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10"/>
  </w:num>
  <w:num w:numId="5">
    <w:abstractNumId w:val="16"/>
  </w:num>
  <w:num w:numId="6">
    <w:abstractNumId w:val="11"/>
  </w:num>
  <w:num w:numId="7">
    <w:abstractNumId w:val="23"/>
  </w:num>
  <w:num w:numId="8">
    <w:abstractNumId w:val="7"/>
  </w:num>
  <w:num w:numId="9">
    <w:abstractNumId w:val="12"/>
  </w:num>
  <w:num w:numId="10">
    <w:abstractNumId w:val="13"/>
  </w:num>
  <w:num w:numId="11">
    <w:abstractNumId w:val="30"/>
  </w:num>
  <w:num w:numId="12">
    <w:abstractNumId w:val="25"/>
  </w:num>
  <w:num w:numId="13">
    <w:abstractNumId w:val="19"/>
  </w:num>
  <w:num w:numId="14">
    <w:abstractNumId w:val="24"/>
  </w:num>
  <w:num w:numId="15">
    <w:abstractNumId w:val="28"/>
  </w:num>
  <w:num w:numId="16">
    <w:abstractNumId w:val="17"/>
  </w:num>
  <w:num w:numId="17">
    <w:abstractNumId w:val="8"/>
  </w:num>
  <w:num w:numId="18">
    <w:abstractNumId w:val="4"/>
  </w:num>
  <w:num w:numId="19">
    <w:abstractNumId w:val="5"/>
  </w:num>
  <w:num w:numId="20">
    <w:abstractNumId w:val="22"/>
  </w:num>
  <w:num w:numId="21">
    <w:abstractNumId w:val="18"/>
  </w:num>
  <w:num w:numId="22">
    <w:abstractNumId w:val="2"/>
  </w:num>
  <w:num w:numId="23">
    <w:abstractNumId w:val="20"/>
  </w:num>
  <w:num w:numId="24">
    <w:abstractNumId w:val="3"/>
  </w:num>
  <w:num w:numId="25">
    <w:abstractNumId w:val="14"/>
  </w:num>
  <w:num w:numId="26">
    <w:abstractNumId w:val="1"/>
  </w:num>
  <w:num w:numId="27">
    <w:abstractNumId w:val="29"/>
  </w:num>
  <w:num w:numId="28">
    <w:abstractNumId w:val="27"/>
  </w:num>
  <w:num w:numId="29">
    <w:abstractNumId w:val="0"/>
  </w:num>
  <w:num w:numId="30">
    <w:abstractNumId w:val="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3A82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72C1"/>
    <w:rsid w:val="00040F1B"/>
    <w:rsid w:val="0004123B"/>
    <w:rsid w:val="00041BBE"/>
    <w:rsid w:val="00041BFA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6531"/>
    <w:rsid w:val="000575C2"/>
    <w:rsid w:val="000577FA"/>
    <w:rsid w:val="00057A80"/>
    <w:rsid w:val="0006211A"/>
    <w:rsid w:val="000638C9"/>
    <w:rsid w:val="00071104"/>
    <w:rsid w:val="00072A86"/>
    <w:rsid w:val="0007433A"/>
    <w:rsid w:val="0007442C"/>
    <w:rsid w:val="00074FA2"/>
    <w:rsid w:val="00075B29"/>
    <w:rsid w:val="00080513"/>
    <w:rsid w:val="00080E23"/>
    <w:rsid w:val="00080E9F"/>
    <w:rsid w:val="00081387"/>
    <w:rsid w:val="000827DA"/>
    <w:rsid w:val="00083BF7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FEF"/>
    <w:rsid w:val="000B17A4"/>
    <w:rsid w:val="000B1991"/>
    <w:rsid w:val="000B19AC"/>
    <w:rsid w:val="000B1AC0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7979"/>
    <w:rsid w:val="000C7C82"/>
    <w:rsid w:val="000C7EC8"/>
    <w:rsid w:val="000D0B73"/>
    <w:rsid w:val="000D1566"/>
    <w:rsid w:val="000D3508"/>
    <w:rsid w:val="000D3D5E"/>
    <w:rsid w:val="000D5B80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EE2"/>
    <w:rsid w:val="000F30FE"/>
    <w:rsid w:val="000F3B36"/>
    <w:rsid w:val="000F3DF0"/>
    <w:rsid w:val="000F3DF9"/>
    <w:rsid w:val="000F40AB"/>
    <w:rsid w:val="000F561A"/>
    <w:rsid w:val="000F5B25"/>
    <w:rsid w:val="000F7EAB"/>
    <w:rsid w:val="00100025"/>
    <w:rsid w:val="001005DE"/>
    <w:rsid w:val="00101232"/>
    <w:rsid w:val="00101BAB"/>
    <w:rsid w:val="0010205F"/>
    <w:rsid w:val="001028BF"/>
    <w:rsid w:val="0010299B"/>
    <w:rsid w:val="0010689D"/>
    <w:rsid w:val="00106D61"/>
    <w:rsid w:val="001104FF"/>
    <w:rsid w:val="00111BDA"/>
    <w:rsid w:val="00111C9D"/>
    <w:rsid w:val="00113A70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54BC"/>
    <w:rsid w:val="001360AC"/>
    <w:rsid w:val="001361ED"/>
    <w:rsid w:val="00137355"/>
    <w:rsid w:val="00141EC5"/>
    <w:rsid w:val="00142CF0"/>
    <w:rsid w:val="00142F9D"/>
    <w:rsid w:val="001432AD"/>
    <w:rsid w:val="00144A45"/>
    <w:rsid w:val="00144B2C"/>
    <w:rsid w:val="00145EE3"/>
    <w:rsid w:val="00147502"/>
    <w:rsid w:val="0014795E"/>
    <w:rsid w:val="0015060B"/>
    <w:rsid w:val="00150A4C"/>
    <w:rsid w:val="00153210"/>
    <w:rsid w:val="00153B59"/>
    <w:rsid w:val="00153C9B"/>
    <w:rsid w:val="00153DFA"/>
    <w:rsid w:val="00155D37"/>
    <w:rsid w:val="00155E81"/>
    <w:rsid w:val="0015607E"/>
    <w:rsid w:val="0016047C"/>
    <w:rsid w:val="001611FC"/>
    <w:rsid w:val="001618DA"/>
    <w:rsid w:val="00162BCB"/>
    <w:rsid w:val="001652FC"/>
    <w:rsid w:val="0016536B"/>
    <w:rsid w:val="0016598F"/>
    <w:rsid w:val="00166050"/>
    <w:rsid w:val="001666D0"/>
    <w:rsid w:val="00167DA0"/>
    <w:rsid w:val="001703A1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114"/>
    <w:rsid w:val="001844A7"/>
    <w:rsid w:val="0018666B"/>
    <w:rsid w:val="001874E7"/>
    <w:rsid w:val="001879EC"/>
    <w:rsid w:val="00187C4F"/>
    <w:rsid w:val="00187D20"/>
    <w:rsid w:val="00191EDC"/>
    <w:rsid w:val="00193BBB"/>
    <w:rsid w:val="00194054"/>
    <w:rsid w:val="001940FC"/>
    <w:rsid w:val="0019571B"/>
    <w:rsid w:val="00195CBC"/>
    <w:rsid w:val="001972C1"/>
    <w:rsid w:val="00197A8D"/>
    <w:rsid w:val="00197BF3"/>
    <w:rsid w:val="001A0FB6"/>
    <w:rsid w:val="001A17E7"/>
    <w:rsid w:val="001A4276"/>
    <w:rsid w:val="001A5C5C"/>
    <w:rsid w:val="001A676E"/>
    <w:rsid w:val="001B0009"/>
    <w:rsid w:val="001B0869"/>
    <w:rsid w:val="001B0F50"/>
    <w:rsid w:val="001B188C"/>
    <w:rsid w:val="001B22A6"/>
    <w:rsid w:val="001B536B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C6973"/>
    <w:rsid w:val="001D2993"/>
    <w:rsid w:val="001D4801"/>
    <w:rsid w:val="001D5FB2"/>
    <w:rsid w:val="001D7595"/>
    <w:rsid w:val="001E0C36"/>
    <w:rsid w:val="001E1594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982"/>
    <w:rsid w:val="00201808"/>
    <w:rsid w:val="00202AEB"/>
    <w:rsid w:val="00205DB9"/>
    <w:rsid w:val="0020691D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55B5"/>
    <w:rsid w:val="00225E6A"/>
    <w:rsid w:val="00225F78"/>
    <w:rsid w:val="00226BCD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975"/>
    <w:rsid w:val="00264C8E"/>
    <w:rsid w:val="00265817"/>
    <w:rsid w:val="00265827"/>
    <w:rsid w:val="00266ACF"/>
    <w:rsid w:val="00266EC2"/>
    <w:rsid w:val="00267AF5"/>
    <w:rsid w:val="00267E7F"/>
    <w:rsid w:val="002735E8"/>
    <w:rsid w:val="0027468F"/>
    <w:rsid w:val="002760E5"/>
    <w:rsid w:val="00276282"/>
    <w:rsid w:val="00276B72"/>
    <w:rsid w:val="00276DB7"/>
    <w:rsid w:val="0028077D"/>
    <w:rsid w:val="00281F4B"/>
    <w:rsid w:val="00282BCE"/>
    <w:rsid w:val="002834BD"/>
    <w:rsid w:val="00283D99"/>
    <w:rsid w:val="0028680B"/>
    <w:rsid w:val="00286B60"/>
    <w:rsid w:val="00291B89"/>
    <w:rsid w:val="00292050"/>
    <w:rsid w:val="00292FFD"/>
    <w:rsid w:val="00293583"/>
    <w:rsid w:val="00296154"/>
    <w:rsid w:val="00296E92"/>
    <w:rsid w:val="002972D5"/>
    <w:rsid w:val="00297FBB"/>
    <w:rsid w:val="002A0977"/>
    <w:rsid w:val="002A0B3F"/>
    <w:rsid w:val="002A11D0"/>
    <w:rsid w:val="002A1557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49B3"/>
    <w:rsid w:val="002E51CF"/>
    <w:rsid w:val="002E590C"/>
    <w:rsid w:val="002E5AA7"/>
    <w:rsid w:val="002E6D80"/>
    <w:rsid w:val="002E7526"/>
    <w:rsid w:val="002F0451"/>
    <w:rsid w:val="002F0925"/>
    <w:rsid w:val="002F1227"/>
    <w:rsid w:val="002F18FF"/>
    <w:rsid w:val="002F25E4"/>
    <w:rsid w:val="002F3471"/>
    <w:rsid w:val="002F4DCD"/>
    <w:rsid w:val="002F5E93"/>
    <w:rsid w:val="002F7983"/>
    <w:rsid w:val="002F7F56"/>
    <w:rsid w:val="00300AC6"/>
    <w:rsid w:val="003032CE"/>
    <w:rsid w:val="00304520"/>
    <w:rsid w:val="00305031"/>
    <w:rsid w:val="003061DD"/>
    <w:rsid w:val="00306C79"/>
    <w:rsid w:val="003070AD"/>
    <w:rsid w:val="00307C8E"/>
    <w:rsid w:val="00310725"/>
    <w:rsid w:val="003124A9"/>
    <w:rsid w:val="00313052"/>
    <w:rsid w:val="003162D5"/>
    <w:rsid w:val="00317A05"/>
    <w:rsid w:val="00317EEC"/>
    <w:rsid w:val="003209CC"/>
    <w:rsid w:val="00321499"/>
    <w:rsid w:val="0032306D"/>
    <w:rsid w:val="003238EB"/>
    <w:rsid w:val="00323F59"/>
    <w:rsid w:val="003255A5"/>
    <w:rsid w:val="00330432"/>
    <w:rsid w:val="00330DB9"/>
    <w:rsid w:val="00332C3E"/>
    <w:rsid w:val="003331DC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34DA"/>
    <w:rsid w:val="00344FEB"/>
    <w:rsid w:val="0034780A"/>
    <w:rsid w:val="00351004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6895"/>
    <w:rsid w:val="00366DC7"/>
    <w:rsid w:val="003674B1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2B2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BF2"/>
    <w:rsid w:val="00395D57"/>
    <w:rsid w:val="00396288"/>
    <w:rsid w:val="00396974"/>
    <w:rsid w:val="00396D28"/>
    <w:rsid w:val="003A1780"/>
    <w:rsid w:val="003A3078"/>
    <w:rsid w:val="003A3FA2"/>
    <w:rsid w:val="003A4CDF"/>
    <w:rsid w:val="003A520B"/>
    <w:rsid w:val="003A53C0"/>
    <w:rsid w:val="003A6B94"/>
    <w:rsid w:val="003A752F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7008"/>
    <w:rsid w:val="003C793D"/>
    <w:rsid w:val="003D0A1C"/>
    <w:rsid w:val="003D0C8D"/>
    <w:rsid w:val="003D332E"/>
    <w:rsid w:val="003D3563"/>
    <w:rsid w:val="003D3ACA"/>
    <w:rsid w:val="003D4323"/>
    <w:rsid w:val="003D61D9"/>
    <w:rsid w:val="003D71E0"/>
    <w:rsid w:val="003E1106"/>
    <w:rsid w:val="003E180F"/>
    <w:rsid w:val="003E2409"/>
    <w:rsid w:val="003E3772"/>
    <w:rsid w:val="003E5595"/>
    <w:rsid w:val="003E5761"/>
    <w:rsid w:val="003E5CDC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97A"/>
    <w:rsid w:val="00400D03"/>
    <w:rsid w:val="00401C13"/>
    <w:rsid w:val="00401F71"/>
    <w:rsid w:val="0040264E"/>
    <w:rsid w:val="0040554B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E"/>
    <w:rsid w:val="004240CF"/>
    <w:rsid w:val="004241E1"/>
    <w:rsid w:val="004242CD"/>
    <w:rsid w:val="0042440E"/>
    <w:rsid w:val="00424B56"/>
    <w:rsid w:val="00424ED9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594"/>
    <w:rsid w:val="00440889"/>
    <w:rsid w:val="00441AAE"/>
    <w:rsid w:val="004435F4"/>
    <w:rsid w:val="00443E59"/>
    <w:rsid w:val="00444BA9"/>
    <w:rsid w:val="00444BBD"/>
    <w:rsid w:val="00447418"/>
    <w:rsid w:val="00447AD0"/>
    <w:rsid w:val="0045080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2788"/>
    <w:rsid w:val="00472C91"/>
    <w:rsid w:val="0047377E"/>
    <w:rsid w:val="00474801"/>
    <w:rsid w:val="004775E5"/>
    <w:rsid w:val="00477C97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92474"/>
    <w:rsid w:val="004932A9"/>
    <w:rsid w:val="0049331D"/>
    <w:rsid w:val="00493434"/>
    <w:rsid w:val="00493D2C"/>
    <w:rsid w:val="004954C5"/>
    <w:rsid w:val="004956D4"/>
    <w:rsid w:val="00495937"/>
    <w:rsid w:val="0049650D"/>
    <w:rsid w:val="00496E14"/>
    <w:rsid w:val="00497F7D"/>
    <w:rsid w:val="004A34C6"/>
    <w:rsid w:val="004A534A"/>
    <w:rsid w:val="004A6EC7"/>
    <w:rsid w:val="004A6FF1"/>
    <w:rsid w:val="004A781C"/>
    <w:rsid w:val="004A7945"/>
    <w:rsid w:val="004A7AEE"/>
    <w:rsid w:val="004B0A85"/>
    <w:rsid w:val="004B224E"/>
    <w:rsid w:val="004B2F49"/>
    <w:rsid w:val="004B32D7"/>
    <w:rsid w:val="004B3731"/>
    <w:rsid w:val="004B554C"/>
    <w:rsid w:val="004B6C12"/>
    <w:rsid w:val="004C0CA6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937"/>
    <w:rsid w:val="004D3D41"/>
    <w:rsid w:val="004D3D56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5F91"/>
    <w:rsid w:val="004E7396"/>
    <w:rsid w:val="004F0277"/>
    <w:rsid w:val="004F1B9E"/>
    <w:rsid w:val="004F2600"/>
    <w:rsid w:val="004F3AB5"/>
    <w:rsid w:val="004F4C54"/>
    <w:rsid w:val="004F561D"/>
    <w:rsid w:val="004F6BA4"/>
    <w:rsid w:val="004F7EAD"/>
    <w:rsid w:val="00500295"/>
    <w:rsid w:val="005021E2"/>
    <w:rsid w:val="00502739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5675"/>
    <w:rsid w:val="00515D6E"/>
    <w:rsid w:val="00516DE6"/>
    <w:rsid w:val="00521557"/>
    <w:rsid w:val="005239CE"/>
    <w:rsid w:val="005241C2"/>
    <w:rsid w:val="00524CF5"/>
    <w:rsid w:val="0052595A"/>
    <w:rsid w:val="00525AF0"/>
    <w:rsid w:val="005340FC"/>
    <w:rsid w:val="0053644F"/>
    <w:rsid w:val="00537025"/>
    <w:rsid w:val="005377A4"/>
    <w:rsid w:val="00537B77"/>
    <w:rsid w:val="0054187D"/>
    <w:rsid w:val="00542BFF"/>
    <w:rsid w:val="00543A90"/>
    <w:rsid w:val="005454E9"/>
    <w:rsid w:val="00545D7D"/>
    <w:rsid w:val="005462A5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D57"/>
    <w:rsid w:val="00555E2B"/>
    <w:rsid w:val="00556133"/>
    <w:rsid w:val="00557456"/>
    <w:rsid w:val="0055762E"/>
    <w:rsid w:val="00560160"/>
    <w:rsid w:val="00560EAD"/>
    <w:rsid w:val="00562392"/>
    <w:rsid w:val="00562463"/>
    <w:rsid w:val="0056275A"/>
    <w:rsid w:val="0056285F"/>
    <w:rsid w:val="005637F5"/>
    <w:rsid w:val="005639DC"/>
    <w:rsid w:val="00563E7C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1C"/>
    <w:rsid w:val="00580DDA"/>
    <w:rsid w:val="00581F41"/>
    <w:rsid w:val="0058213C"/>
    <w:rsid w:val="00583322"/>
    <w:rsid w:val="005841D1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A0CAF"/>
    <w:rsid w:val="005A291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6C52"/>
    <w:rsid w:val="005C7C78"/>
    <w:rsid w:val="005D0306"/>
    <w:rsid w:val="005D13A0"/>
    <w:rsid w:val="005D1482"/>
    <w:rsid w:val="005D1B88"/>
    <w:rsid w:val="005D3643"/>
    <w:rsid w:val="005D4A3D"/>
    <w:rsid w:val="005D5204"/>
    <w:rsid w:val="005D5ED3"/>
    <w:rsid w:val="005D747E"/>
    <w:rsid w:val="005D7E1F"/>
    <w:rsid w:val="005E0060"/>
    <w:rsid w:val="005E2854"/>
    <w:rsid w:val="005E3506"/>
    <w:rsid w:val="005E5333"/>
    <w:rsid w:val="005E5367"/>
    <w:rsid w:val="005E587A"/>
    <w:rsid w:val="005E7C27"/>
    <w:rsid w:val="005F01FE"/>
    <w:rsid w:val="005F055E"/>
    <w:rsid w:val="005F14C4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EBB"/>
    <w:rsid w:val="006153E5"/>
    <w:rsid w:val="00616AB1"/>
    <w:rsid w:val="00616CC1"/>
    <w:rsid w:val="0061771A"/>
    <w:rsid w:val="00621507"/>
    <w:rsid w:val="0062232E"/>
    <w:rsid w:val="0062384C"/>
    <w:rsid w:val="0062590B"/>
    <w:rsid w:val="00626ACD"/>
    <w:rsid w:val="00626D08"/>
    <w:rsid w:val="00627C22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514B0"/>
    <w:rsid w:val="00652B72"/>
    <w:rsid w:val="00653115"/>
    <w:rsid w:val="00653300"/>
    <w:rsid w:val="006539A6"/>
    <w:rsid w:val="00653DEB"/>
    <w:rsid w:val="00654B7D"/>
    <w:rsid w:val="00654B9D"/>
    <w:rsid w:val="00655D35"/>
    <w:rsid w:val="00656C69"/>
    <w:rsid w:val="006602C4"/>
    <w:rsid w:val="00660356"/>
    <w:rsid w:val="006603D7"/>
    <w:rsid w:val="006606C4"/>
    <w:rsid w:val="00661A62"/>
    <w:rsid w:val="00661E33"/>
    <w:rsid w:val="00662EEC"/>
    <w:rsid w:val="006635BA"/>
    <w:rsid w:val="00663602"/>
    <w:rsid w:val="00664573"/>
    <w:rsid w:val="00664EA4"/>
    <w:rsid w:val="0066525F"/>
    <w:rsid w:val="00665363"/>
    <w:rsid w:val="00665378"/>
    <w:rsid w:val="00665431"/>
    <w:rsid w:val="006658EA"/>
    <w:rsid w:val="006736BD"/>
    <w:rsid w:val="00673FFD"/>
    <w:rsid w:val="00674DF4"/>
    <w:rsid w:val="00674F84"/>
    <w:rsid w:val="00676766"/>
    <w:rsid w:val="00676AA3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17CA"/>
    <w:rsid w:val="00691F49"/>
    <w:rsid w:val="006920BD"/>
    <w:rsid w:val="00692F50"/>
    <w:rsid w:val="00693346"/>
    <w:rsid w:val="00694733"/>
    <w:rsid w:val="00696656"/>
    <w:rsid w:val="006968CA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B056B"/>
    <w:rsid w:val="006B0BB7"/>
    <w:rsid w:val="006B18BD"/>
    <w:rsid w:val="006B3962"/>
    <w:rsid w:val="006B4804"/>
    <w:rsid w:val="006B5309"/>
    <w:rsid w:val="006B67B8"/>
    <w:rsid w:val="006B6D7A"/>
    <w:rsid w:val="006C0B29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FC8"/>
    <w:rsid w:val="006F08FD"/>
    <w:rsid w:val="006F111A"/>
    <w:rsid w:val="006F27C4"/>
    <w:rsid w:val="006F4B2A"/>
    <w:rsid w:val="006F530B"/>
    <w:rsid w:val="006F6038"/>
    <w:rsid w:val="006F7E3E"/>
    <w:rsid w:val="00700CAA"/>
    <w:rsid w:val="007015FA"/>
    <w:rsid w:val="007018A3"/>
    <w:rsid w:val="007022B9"/>
    <w:rsid w:val="00703E3B"/>
    <w:rsid w:val="00706580"/>
    <w:rsid w:val="007070EE"/>
    <w:rsid w:val="0071095C"/>
    <w:rsid w:val="007119A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56A"/>
    <w:rsid w:val="00724D14"/>
    <w:rsid w:val="007253B3"/>
    <w:rsid w:val="00725916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FDF"/>
    <w:rsid w:val="007528A2"/>
    <w:rsid w:val="00752F9C"/>
    <w:rsid w:val="0075333E"/>
    <w:rsid w:val="007567FD"/>
    <w:rsid w:val="00757626"/>
    <w:rsid w:val="00760BB2"/>
    <w:rsid w:val="00761C94"/>
    <w:rsid w:val="00762064"/>
    <w:rsid w:val="007621FD"/>
    <w:rsid w:val="007624B1"/>
    <w:rsid w:val="00762DC9"/>
    <w:rsid w:val="007658D0"/>
    <w:rsid w:val="00765B7A"/>
    <w:rsid w:val="00766BAC"/>
    <w:rsid w:val="00773464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12"/>
    <w:rsid w:val="00784922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55FB"/>
    <w:rsid w:val="00796007"/>
    <w:rsid w:val="0079626D"/>
    <w:rsid w:val="0079640D"/>
    <w:rsid w:val="0079677A"/>
    <w:rsid w:val="007967E2"/>
    <w:rsid w:val="007A171E"/>
    <w:rsid w:val="007A22CE"/>
    <w:rsid w:val="007A272D"/>
    <w:rsid w:val="007A2CD6"/>
    <w:rsid w:val="007A5C14"/>
    <w:rsid w:val="007B02E4"/>
    <w:rsid w:val="007B0481"/>
    <w:rsid w:val="007B09A6"/>
    <w:rsid w:val="007B0D50"/>
    <w:rsid w:val="007B37CF"/>
    <w:rsid w:val="007B4065"/>
    <w:rsid w:val="007B4AB7"/>
    <w:rsid w:val="007B4B35"/>
    <w:rsid w:val="007B4EB5"/>
    <w:rsid w:val="007B50B7"/>
    <w:rsid w:val="007B65AE"/>
    <w:rsid w:val="007C3811"/>
    <w:rsid w:val="007C400A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ED1"/>
    <w:rsid w:val="007D3F66"/>
    <w:rsid w:val="007D6E23"/>
    <w:rsid w:val="007D7834"/>
    <w:rsid w:val="007E168D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379B"/>
    <w:rsid w:val="007F392D"/>
    <w:rsid w:val="007F4968"/>
    <w:rsid w:val="007F6578"/>
    <w:rsid w:val="007F6BDF"/>
    <w:rsid w:val="007F6E1C"/>
    <w:rsid w:val="007F7D96"/>
    <w:rsid w:val="0080176D"/>
    <w:rsid w:val="008041FE"/>
    <w:rsid w:val="008050AE"/>
    <w:rsid w:val="008055A0"/>
    <w:rsid w:val="00805DD0"/>
    <w:rsid w:val="00807702"/>
    <w:rsid w:val="00807882"/>
    <w:rsid w:val="00807B2A"/>
    <w:rsid w:val="008112B9"/>
    <w:rsid w:val="00811BF6"/>
    <w:rsid w:val="00811C63"/>
    <w:rsid w:val="0081352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20D9"/>
    <w:rsid w:val="00833BDE"/>
    <w:rsid w:val="00833F14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4FBF"/>
    <w:rsid w:val="008560D6"/>
    <w:rsid w:val="008561BF"/>
    <w:rsid w:val="008608B5"/>
    <w:rsid w:val="00862F20"/>
    <w:rsid w:val="008631F4"/>
    <w:rsid w:val="00863212"/>
    <w:rsid w:val="008645A5"/>
    <w:rsid w:val="00864869"/>
    <w:rsid w:val="0086541B"/>
    <w:rsid w:val="008658F6"/>
    <w:rsid w:val="00866089"/>
    <w:rsid w:val="00866DCD"/>
    <w:rsid w:val="00873E88"/>
    <w:rsid w:val="008742DF"/>
    <w:rsid w:val="00875CF7"/>
    <w:rsid w:val="00875FBF"/>
    <w:rsid w:val="00876839"/>
    <w:rsid w:val="008768E0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91059"/>
    <w:rsid w:val="00892365"/>
    <w:rsid w:val="00892775"/>
    <w:rsid w:val="00892C54"/>
    <w:rsid w:val="00892FE6"/>
    <w:rsid w:val="00893027"/>
    <w:rsid w:val="00893405"/>
    <w:rsid w:val="008937DE"/>
    <w:rsid w:val="008944F7"/>
    <w:rsid w:val="00894B41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701A"/>
    <w:rsid w:val="008A744A"/>
    <w:rsid w:val="008A76DF"/>
    <w:rsid w:val="008A7B21"/>
    <w:rsid w:val="008A7ED9"/>
    <w:rsid w:val="008B04BA"/>
    <w:rsid w:val="008B0863"/>
    <w:rsid w:val="008B18DF"/>
    <w:rsid w:val="008B4015"/>
    <w:rsid w:val="008C057B"/>
    <w:rsid w:val="008C13AB"/>
    <w:rsid w:val="008C1EBC"/>
    <w:rsid w:val="008C3410"/>
    <w:rsid w:val="008C3A08"/>
    <w:rsid w:val="008C421D"/>
    <w:rsid w:val="008C6A70"/>
    <w:rsid w:val="008D120C"/>
    <w:rsid w:val="008D14C8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232F"/>
    <w:rsid w:val="008E24D1"/>
    <w:rsid w:val="008E2EB3"/>
    <w:rsid w:val="008E416B"/>
    <w:rsid w:val="008E45A6"/>
    <w:rsid w:val="008E60F3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2EC"/>
    <w:rsid w:val="00944FC7"/>
    <w:rsid w:val="0094584E"/>
    <w:rsid w:val="00946FDE"/>
    <w:rsid w:val="00947090"/>
    <w:rsid w:val="009507B5"/>
    <w:rsid w:val="00950C3F"/>
    <w:rsid w:val="00951073"/>
    <w:rsid w:val="00951735"/>
    <w:rsid w:val="00951C9F"/>
    <w:rsid w:val="009524B0"/>
    <w:rsid w:val="00955B8B"/>
    <w:rsid w:val="00955DCA"/>
    <w:rsid w:val="00955E20"/>
    <w:rsid w:val="009571A9"/>
    <w:rsid w:val="0095787D"/>
    <w:rsid w:val="00957882"/>
    <w:rsid w:val="00957A6A"/>
    <w:rsid w:val="00960103"/>
    <w:rsid w:val="00961026"/>
    <w:rsid w:val="00961BD6"/>
    <w:rsid w:val="0096234C"/>
    <w:rsid w:val="00962E1D"/>
    <w:rsid w:val="009636BA"/>
    <w:rsid w:val="00963ECF"/>
    <w:rsid w:val="00965844"/>
    <w:rsid w:val="00965B9E"/>
    <w:rsid w:val="009667A8"/>
    <w:rsid w:val="00967A7E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6B66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2100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867"/>
    <w:rsid w:val="009B5E8C"/>
    <w:rsid w:val="009B6958"/>
    <w:rsid w:val="009B6A46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6D0E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603"/>
    <w:rsid w:val="00A2240D"/>
    <w:rsid w:val="00A2252A"/>
    <w:rsid w:val="00A23242"/>
    <w:rsid w:val="00A238F1"/>
    <w:rsid w:val="00A24161"/>
    <w:rsid w:val="00A24F66"/>
    <w:rsid w:val="00A27491"/>
    <w:rsid w:val="00A27D6B"/>
    <w:rsid w:val="00A305D6"/>
    <w:rsid w:val="00A31948"/>
    <w:rsid w:val="00A3362A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DC9"/>
    <w:rsid w:val="00A47E1D"/>
    <w:rsid w:val="00A51AFF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576B3"/>
    <w:rsid w:val="00A57BCB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2221"/>
    <w:rsid w:val="00A92E8F"/>
    <w:rsid w:val="00A93490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B0E5E"/>
    <w:rsid w:val="00AB1081"/>
    <w:rsid w:val="00AB1502"/>
    <w:rsid w:val="00AB309A"/>
    <w:rsid w:val="00AB37F5"/>
    <w:rsid w:val="00AB3E0B"/>
    <w:rsid w:val="00AB52FF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3360"/>
    <w:rsid w:val="00AC47E9"/>
    <w:rsid w:val="00AC5F73"/>
    <w:rsid w:val="00AC6D5D"/>
    <w:rsid w:val="00AC6EC5"/>
    <w:rsid w:val="00AC731F"/>
    <w:rsid w:val="00AC7374"/>
    <w:rsid w:val="00AD0B69"/>
    <w:rsid w:val="00AD1830"/>
    <w:rsid w:val="00AD198D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3AAC"/>
    <w:rsid w:val="00AE454F"/>
    <w:rsid w:val="00AE4FE9"/>
    <w:rsid w:val="00AE5843"/>
    <w:rsid w:val="00AE66EE"/>
    <w:rsid w:val="00AE6DBD"/>
    <w:rsid w:val="00AE773C"/>
    <w:rsid w:val="00AF0160"/>
    <w:rsid w:val="00AF1DBC"/>
    <w:rsid w:val="00AF20AC"/>
    <w:rsid w:val="00AF3D5B"/>
    <w:rsid w:val="00AF4239"/>
    <w:rsid w:val="00AF4CD0"/>
    <w:rsid w:val="00AF6B92"/>
    <w:rsid w:val="00AF6F98"/>
    <w:rsid w:val="00AF7982"/>
    <w:rsid w:val="00B0059D"/>
    <w:rsid w:val="00B0156B"/>
    <w:rsid w:val="00B046E8"/>
    <w:rsid w:val="00B0513E"/>
    <w:rsid w:val="00B10333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974"/>
    <w:rsid w:val="00B2079A"/>
    <w:rsid w:val="00B212D6"/>
    <w:rsid w:val="00B214D5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34"/>
    <w:rsid w:val="00B359B9"/>
    <w:rsid w:val="00B35AB3"/>
    <w:rsid w:val="00B3650C"/>
    <w:rsid w:val="00B4030F"/>
    <w:rsid w:val="00B40EC3"/>
    <w:rsid w:val="00B446F3"/>
    <w:rsid w:val="00B44AA1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30BD"/>
    <w:rsid w:val="00B637AE"/>
    <w:rsid w:val="00B638A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BE0"/>
    <w:rsid w:val="00B76C95"/>
    <w:rsid w:val="00B7799E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6B0"/>
    <w:rsid w:val="00BB4A79"/>
    <w:rsid w:val="00BB4DB5"/>
    <w:rsid w:val="00BB667F"/>
    <w:rsid w:val="00BB69CB"/>
    <w:rsid w:val="00BB71EF"/>
    <w:rsid w:val="00BB7351"/>
    <w:rsid w:val="00BB78CD"/>
    <w:rsid w:val="00BB7FE1"/>
    <w:rsid w:val="00BC3871"/>
    <w:rsid w:val="00BC3A5C"/>
    <w:rsid w:val="00BC4149"/>
    <w:rsid w:val="00BC5B46"/>
    <w:rsid w:val="00BC61E9"/>
    <w:rsid w:val="00BC631D"/>
    <w:rsid w:val="00BD29A1"/>
    <w:rsid w:val="00BD3948"/>
    <w:rsid w:val="00BD3BBE"/>
    <w:rsid w:val="00BD452C"/>
    <w:rsid w:val="00BD468D"/>
    <w:rsid w:val="00BD4ADC"/>
    <w:rsid w:val="00BD693E"/>
    <w:rsid w:val="00BD7AC1"/>
    <w:rsid w:val="00BD7F5C"/>
    <w:rsid w:val="00BE0279"/>
    <w:rsid w:val="00BE04BE"/>
    <w:rsid w:val="00BE05A7"/>
    <w:rsid w:val="00BE18E4"/>
    <w:rsid w:val="00BE19F6"/>
    <w:rsid w:val="00BE45F0"/>
    <w:rsid w:val="00BE46A1"/>
    <w:rsid w:val="00BE5F44"/>
    <w:rsid w:val="00BE6E44"/>
    <w:rsid w:val="00BE6F09"/>
    <w:rsid w:val="00BE7576"/>
    <w:rsid w:val="00BE7B45"/>
    <w:rsid w:val="00BE7D8E"/>
    <w:rsid w:val="00BF0024"/>
    <w:rsid w:val="00BF0853"/>
    <w:rsid w:val="00BF0AB7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73DD"/>
    <w:rsid w:val="00C07868"/>
    <w:rsid w:val="00C07A7A"/>
    <w:rsid w:val="00C105AA"/>
    <w:rsid w:val="00C10885"/>
    <w:rsid w:val="00C1116C"/>
    <w:rsid w:val="00C1130C"/>
    <w:rsid w:val="00C118BB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20C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1C6B"/>
    <w:rsid w:val="00C72DA2"/>
    <w:rsid w:val="00C72DF5"/>
    <w:rsid w:val="00C73215"/>
    <w:rsid w:val="00C73439"/>
    <w:rsid w:val="00C74732"/>
    <w:rsid w:val="00C747E4"/>
    <w:rsid w:val="00C74A81"/>
    <w:rsid w:val="00C7553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36D3"/>
    <w:rsid w:val="00C9445E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C01D9"/>
    <w:rsid w:val="00CC07CA"/>
    <w:rsid w:val="00CC10D2"/>
    <w:rsid w:val="00CC1D85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EF9"/>
    <w:rsid w:val="00D030DA"/>
    <w:rsid w:val="00D03A6C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7845"/>
    <w:rsid w:val="00D17F6D"/>
    <w:rsid w:val="00D2036F"/>
    <w:rsid w:val="00D20C91"/>
    <w:rsid w:val="00D211D3"/>
    <w:rsid w:val="00D21B8B"/>
    <w:rsid w:val="00D21F02"/>
    <w:rsid w:val="00D23982"/>
    <w:rsid w:val="00D24F82"/>
    <w:rsid w:val="00D2507D"/>
    <w:rsid w:val="00D25376"/>
    <w:rsid w:val="00D25909"/>
    <w:rsid w:val="00D26515"/>
    <w:rsid w:val="00D27814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71D4"/>
    <w:rsid w:val="00D60DC2"/>
    <w:rsid w:val="00D61D65"/>
    <w:rsid w:val="00D633AF"/>
    <w:rsid w:val="00D63850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61DC"/>
    <w:rsid w:val="00D762DB"/>
    <w:rsid w:val="00D76B79"/>
    <w:rsid w:val="00D80772"/>
    <w:rsid w:val="00D81942"/>
    <w:rsid w:val="00D82868"/>
    <w:rsid w:val="00D846D9"/>
    <w:rsid w:val="00D85083"/>
    <w:rsid w:val="00D85E07"/>
    <w:rsid w:val="00D863B0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4F8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C005E"/>
    <w:rsid w:val="00DC024A"/>
    <w:rsid w:val="00DC0369"/>
    <w:rsid w:val="00DC047D"/>
    <w:rsid w:val="00DC0A20"/>
    <w:rsid w:val="00DC10FC"/>
    <w:rsid w:val="00DC122D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E004F2"/>
    <w:rsid w:val="00E0070B"/>
    <w:rsid w:val="00E01C69"/>
    <w:rsid w:val="00E01FEF"/>
    <w:rsid w:val="00E03E41"/>
    <w:rsid w:val="00E04378"/>
    <w:rsid w:val="00E055D6"/>
    <w:rsid w:val="00E05BD5"/>
    <w:rsid w:val="00E06AE8"/>
    <w:rsid w:val="00E101FE"/>
    <w:rsid w:val="00E1129D"/>
    <w:rsid w:val="00E122A5"/>
    <w:rsid w:val="00E12549"/>
    <w:rsid w:val="00E12CCE"/>
    <w:rsid w:val="00E13177"/>
    <w:rsid w:val="00E148A4"/>
    <w:rsid w:val="00E164DF"/>
    <w:rsid w:val="00E16E38"/>
    <w:rsid w:val="00E1703D"/>
    <w:rsid w:val="00E174F9"/>
    <w:rsid w:val="00E17683"/>
    <w:rsid w:val="00E177EB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61F8"/>
    <w:rsid w:val="00E37155"/>
    <w:rsid w:val="00E375C8"/>
    <w:rsid w:val="00E37A4F"/>
    <w:rsid w:val="00E406BB"/>
    <w:rsid w:val="00E42AC0"/>
    <w:rsid w:val="00E43168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2294"/>
    <w:rsid w:val="00E62AD7"/>
    <w:rsid w:val="00E62B07"/>
    <w:rsid w:val="00E63408"/>
    <w:rsid w:val="00E64605"/>
    <w:rsid w:val="00E67D08"/>
    <w:rsid w:val="00E7091C"/>
    <w:rsid w:val="00E70D37"/>
    <w:rsid w:val="00E7283A"/>
    <w:rsid w:val="00E751A6"/>
    <w:rsid w:val="00E754FE"/>
    <w:rsid w:val="00E76D43"/>
    <w:rsid w:val="00E77D54"/>
    <w:rsid w:val="00E77DAE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4375"/>
    <w:rsid w:val="00EB5204"/>
    <w:rsid w:val="00EB5583"/>
    <w:rsid w:val="00EB5A9F"/>
    <w:rsid w:val="00EB6169"/>
    <w:rsid w:val="00EB742A"/>
    <w:rsid w:val="00EC05D8"/>
    <w:rsid w:val="00EC1651"/>
    <w:rsid w:val="00EC23D0"/>
    <w:rsid w:val="00EC256A"/>
    <w:rsid w:val="00EC25EF"/>
    <w:rsid w:val="00EC2866"/>
    <w:rsid w:val="00EC3387"/>
    <w:rsid w:val="00EC342C"/>
    <w:rsid w:val="00EC4CA3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470C"/>
    <w:rsid w:val="00ED55B7"/>
    <w:rsid w:val="00ED6377"/>
    <w:rsid w:val="00ED702E"/>
    <w:rsid w:val="00ED7B16"/>
    <w:rsid w:val="00EE06B8"/>
    <w:rsid w:val="00EE0D4F"/>
    <w:rsid w:val="00EE2967"/>
    <w:rsid w:val="00EE485F"/>
    <w:rsid w:val="00EE49AE"/>
    <w:rsid w:val="00EE6D89"/>
    <w:rsid w:val="00EE7B2D"/>
    <w:rsid w:val="00EF079D"/>
    <w:rsid w:val="00EF18E6"/>
    <w:rsid w:val="00EF1B47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C38"/>
    <w:rsid w:val="00F0590D"/>
    <w:rsid w:val="00F07928"/>
    <w:rsid w:val="00F07EFF"/>
    <w:rsid w:val="00F1089E"/>
    <w:rsid w:val="00F11C33"/>
    <w:rsid w:val="00F1641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2924"/>
    <w:rsid w:val="00F3310F"/>
    <w:rsid w:val="00F34246"/>
    <w:rsid w:val="00F4065C"/>
    <w:rsid w:val="00F40683"/>
    <w:rsid w:val="00F4092B"/>
    <w:rsid w:val="00F41BFC"/>
    <w:rsid w:val="00F41F24"/>
    <w:rsid w:val="00F43E05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D60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6468"/>
    <w:rsid w:val="00FB72D7"/>
    <w:rsid w:val="00FB7BF7"/>
    <w:rsid w:val="00FC0353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342"/>
    <w:rsid w:val="00FD0A44"/>
    <w:rsid w:val="00FD0DB6"/>
    <w:rsid w:val="00FD1A25"/>
    <w:rsid w:val="00FD28A8"/>
    <w:rsid w:val="00FD2D9D"/>
    <w:rsid w:val="00FD3550"/>
    <w:rsid w:val="00FD5553"/>
    <w:rsid w:val="00FD659B"/>
    <w:rsid w:val="00FE0022"/>
    <w:rsid w:val="00FE06EA"/>
    <w:rsid w:val="00FE0AE4"/>
    <w:rsid w:val="00FE218B"/>
    <w:rsid w:val="00FE30FA"/>
    <w:rsid w:val="00FE3794"/>
    <w:rsid w:val="00FE51B1"/>
    <w:rsid w:val="00FE54E6"/>
    <w:rsid w:val="00FE67D1"/>
    <w:rsid w:val="00FE7E43"/>
    <w:rsid w:val="00FF03DD"/>
    <w:rsid w:val="00FF1D3D"/>
    <w:rsid w:val="00FF4D23"/>
    <w:rsid w:val="00FF66A3"/>
    <w:rsid w:val="00FF6D17"/>
    <w:rsid w:val="00FF73CC"/>
    <w:rsid w:val="00FF742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8BCA-81A7-4427-B1BC-C075AFA9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12</cp:revision>
  <cp:lastPrinted>2018-01-03T12:00:00Z</cp:lastPrinted>
  <dcterms:created xsi:type="dcterms:W3CDTF">2018-09-18T09:47:00Z</dcterms:created>
  <dcterms:modified xsi:type="dcterms:W3CDTF">2018-10-16T12:14:00Z</dcterms:modified>
</cp:coreProperties>
</file>