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5E779C46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  <w:r w:rsidR="00910838">
        <w:rPr>
          <w:rFonts w:ascii="Arial" w:hAnsi="Arial" w:cs="Arial"/>
          <w:b/>
          <w:bCs/>
          <w:sz w:val="28"/>
          <w:szCs w:val="28"/>
        </w:rPr>
        <w:t xml:space="preserve">, 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66AD4F41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D4210C">
        <w:rPr>
          <w:rFonts w:ascii="Arial" w:hAnsi="Arial" w:cs="Arial"/>
          <w:b/>
          <w:bCs/>
          <w:sz w:val="28"/>
          <w:szCs w:val="28"/>
        </w:rPr>
        <w:t>at The Granary Room</w:t>
      </w:r>
      <w:r w:rsidR="002740DE">
        <w:rPr>
          <w:rFonts w:ascii="Arial" w:hAnsi="Arial" w:cs="Arial"/>
          <w:b/>
          <w:bCs/>
          <w:sz w:val="28"/>
          <w:szCs w:val="28"/>
        </w:rPr>
        <w:t>, Grove House Stables</w:t>
      </w:r>
      <w:r w:rsidR="0022427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22427B">
        <w:rPr>
          <w:rFonts w:ascii="Arial" w:hAnsi="Arial" w:cs="Arial"/>
          <w:b/>
          <w:bCs/>
          <w:sz w:val="28"/>
          <w:szCs w:val="28"/>
        </w:rPr>
        <w:t>Grovewood</w:t>
      </w:r>
      <w:proofErr w:type="spellEnd"/>
      <w:r w:rsidR="0022427B">
        <w:rPr>
          <w:rFonts w:ascii="Arial" w:hAnsi="Arial" w:cs="Arial"/>
          <w:b/>
          <w:bCs/>
          <w:sz w:val="28"/>
          <w:szCs w:val="28"/>
        </w:rPr>
        <w:t xml:space="preserve"> Road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F94976">
        <w:rPr>
          <w:rFonts w:ascii="Arial" w:hAnsi="Arial" w:cs="Arial"/>
          <w:b/>
          <w:bCs/>
          <w:sz w:val="28"/>
          <w:szCs w:val="28"/>
        </w:rPr>
        <w:t>9</w:t>
      </w:r>
      <w:r w:rsidR="00F94976" w:rsidRPr="00F9497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F94976">
        <w:rPr>
          <w:rFonts w:ascii="Arial" w:hAnsi="Arial" w:cs="Arial"/>
          <w:b/>
          <w:bCs/>
          <w:sz w:val="28"/>
          <w:szCs w:val="28"/>
        </w:rPr>
        <w:t xml:space="preserve"> January 2024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21C64EBA" w:rsidR="00B62A27" w:rsidRPr="006C7F90" w:rsidRDefault="00613EBB" w:rsidP="002553B6">
      <w:pPr>
        <w:jc w:val="both"/>
        <w:rPr>
          <w:rFonts w:ascii="Arial" w:hAnsi="Arial" w:cs="Arial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321AB5">
        <w:rPr>
          <w:rFonts w:ascii="Arial" w:hAnsi="Arial" w:cs="Arial"/>
        </w:rPr>
        <w:t xml:space="preserve"> </w:t>
      </w:r>
      <w:r w:rsidR="00355DBB">
        <w:rPr>
          <w:rFonts w:ascii="Arial" w:hAnsi="Arial" w:cs="Arial"/>
        </w:rPr>
        <w:t xml:space="preserve">P. Marsden,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355DBB">
        <w:rPr>
          <w:rFonts w:ascii="Arial" w:hAnsi="Arial" w:cs="Arial"/>
        </w:rPr>
        <w:t>T. Shrewsbury</w:t>
      </w:r>
      <w:r w:rsidR="006C7F90">
        <w:rPr>
          <w:rFonts w:ascii="Arial" w:hAnsi="Arial" w:cs="Arial"/>
        </w:rPr>
        <w:t>,</w:t>
      </w:r>
      <w:r w:rsidR="00355DBB" w:rsidRPr="00DC5403">
        <w:rPr>
          <w:rFonts w:ascii="Arial" w:hAnsi="Arial" w:cs="Arial"/>
          <w:color w:val="FF0000"/>
        </w:rPr>
        <w:t xml:space="preserve"> </w:t>
      </w:r>
      <w:r w:rsidR="006C7F90" w:rsidRPr="006C7F90">
        <w:rPr>
          <w:rFonts w:ascii="Arial" w:hAnsi="Arial" w:cs="Arial"/>
        </w:rPr>
        <w:t>A. Bland, B. Cooper</w:t>
      </w:r>
      <w:r w:rsidR="00F60741">
        <w:rPr>
          <w:rFonts w:ascii="Arial" w:hAnsi="Arial" w:cs="Arial"/>
        </w:rPr>
        <w:t>,</w:t>
      </w:r>
      <w:r w:rsidR="00143F41">
        <w:rPr>
          <w:rFonts w:ascii="Arial" w:hAnsi="Arial" w:cs="Arial"/>
        </w:rPr>
        <w:t xml:space="preserve"> </w:t>
      </w:r>
      <w:r w:rsidR="006C7F90" w:rsidRPr="006C7F90">
        <w:rPr>
          <w:rFonts w:ascii="Arial" w:hAnsi="Arial" w:cs="Arial"/>
        </w:rPr>
        <w:t>N Jaggard-Smith</w:t>
      </w:r>
      <w:r w:rsidR="00D474B0">
        <w:rPr>
          <w:rFonts w:ascii="Arial" w:hAnsi="Arial" w:cs="Arial"/>
        </w:rPr>
        <w:t>.</w:t>
      </w:r>
      <w:r w:rsidR="00F60741">
        <w:rPr>
          <w:rFonts w:ascii="Arial" w:hAnsi="Arial" w:cs="Arial"/>
        </w:rPr>
        <w:t xml:space="preserve"> </w:t>
      </w:r>
      <w:r w:rsidR="006C7F90">
        <w:rPr>
          <w:rFonts w:ascii="Arial" w:hAnsi="Arial" w:cs="Arial"/>
        </w:rPr>
        <w:t xml:space="preserve"> </w:t>
      </w:r>
    </w:p>
    <w:p w14:paraId="6E38F80F" w14:textId="2EB09896" w:rsidR="00F94976" w:rsidRDefault="00F94976" w:rsidP="00F9497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M. Robertson, H. Brand. I. Keat</w:t>
      </w:r>
      <w:r w:rsidR="004741EF">
        <w:rPr>
          <w:rFonts w:ascii="Arial" w:hAnsi="Arial" w:cs="Arial"/>
          <w:bCs/>
          <w:kern w:val="28"/>
          <w:lang w:val="en-US"/>
        </w:rPr>
        <w:t xml:space="preserve">, A. Archer, S. Gibbons. </w:t>
      </w:r>
    </w:p>
    <w:p w14:paraId="58D1D6D8" w14:textId="4D654F72" w:rsidR="00E26FD2" w:rsidRPr="00DC5403" w:rsidRDefault="00E26FD2" w:rsidP="00B14F3E">
      <w:pPr>
        <w:jc w:val="both"/>
        <w:rPr>
          <w:color w:val="FF0000"/>
        </w:rPr>
      </w:pPr>
    </w:p>
    <w:p w14:paraId="331DF643" w14:textId="6DA2FEBD" w:rsidR="001B2B56" w:rsidRDefault="000F40AB" w:rsidP="00B759C0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  <w:r w:rsidR="00B759C0">
        <w:rPr>
          <w:rFonts w:ascii="Arial" w:hAnsi="Arial" w:cs="Arial"/>
          <w:bCs/>
        </w:rPr>
        <w:t xml:space="preserve">. </w:t>
      </w:r>
    </w:p>
    <w:p w14:paraId="7223BC10" w14:textId="3A9948CC" w:rsidR="009C58C7" w:rsidRDefault="00114FC5" w:rsidP="00155212">
      <w:pPr>
        <w:pStyle w:val="DefaultText"/>
        <w:jc w:val="both"/>
        <w:rPr>
          <w:rFonts w:ascii="Arial" w:hAnsi="Arial" w:cs="Arial"/>
          <w:bCs/>
          <w:color w:val="FF0000"/>
        </w:rPr>
      </w:pPr>
      <w:r w:rsidRPr="00910838">
        <w:rPr>
          <w:rFonts w:ascii="Arial" w:hAnsi="Arial" w:cs="Arial"/>
          <w:bCs/>
        </w:rPr>
        <w:t>County Cllr Tracey Taylor</w:t>
      </w:r>
      <w:r w:rsidR="00910838">
        <w:rPr>
          <w:rFonts w:ascii="Arial" w:hAnsi="Arial" w:cs="Arial"/>
          <w:bCs/>
        </w:rPr>
        <w:t>.</w:t>
      </w:r>
      <w:r w:rsidRPr="00FD08A3">
        <w:rPr>
          <w:rFonts w:ascii="Arial" w:hAnsi="Arial" w:cs="Arial"/>
          <w:bCs/>
          <w:color w:val="FF0000"/>
        </w:rPr>
        <w:t xml:space="preserve"> </w:t>
      </w:r>
    </w:p>
    <w:p w14:paraId="392F423A" w14:textId="79A0FF4B" w:rsidR="0050173C" w:rsidRPr="0050173C" w:rsidRDefault="0050173C" w:rsidP="00155212">
      <w:pPr>
        <w:pStyle w:val="DefaultText"/>
        <w:jc w:val="both"/>
        <w:rPr>
          <w:rFonts w:ascii="Arial" w:hAnsi="Arial" w:cs="Arial"/>
          <w:bCs/>
        </w:rPr>
      </w:pPr>
      <w:r w:rsidRPr="0050173C">
        <w:rPr>
          <w:rFonts w:ascii="Arial" w:hAnsi="Arial" w:cs="Arial"/>
          <w:bCs/>
        </w:rPr>
        <w:t xml:space="preserve">Youth </w:t>
      </w:r>
      <w:proofErr w:type="spellStart"/>
      <w:r w:rsidRPr="0050173C">
        <w:rPr>
          <w:rFonts w:ascii="Arial" w:hAnsi="Arial" w:cs="Arial"/>
          <w:bCs/>
        </w:rPr>
        <w:t>Councillors</w:t>
      </w:r>
      <w:proofErr w:type="spellEnd"/>
      <w:r w:rsidRPr="0050173C">
        <w:rPr>
          <w:rFonts w:ascii="Arial" w:hAnsi="Arial" w:cs="Arial"/>
          <w:bCs/>
        </w:rPr>
        <w:t xml:space="preserve"> S Kaur, H. Jackson</w:t>
      </w:r>
    </w:p>
    <w:p w14:paraId="5FC135FC" w14:textId="77777777" w:rsidR="008C7492" w:rsidRPr="00321AB5" w:rsidRDefault="008C7492" w:rsidP="00155212">
      <w:pPr>
        <w:pStyle w:val="DefaultText"/>
        <w:jc w:val="both"/>
        <w:rPr>
          <w:rFonts w:ascii="Arial" w:hAnsi="Arial" w:cs="Arial"/>
          <w:bCs/>
          <w:color w:val="FF0000"/>
        </w:rPr>
      </w:pPr>
    </w:p>
    <w:p w14:paraId="4971D706" w14:textId="6C0E38B7" w:rsidR="008C7492" w:rsidRDefault="008C7492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23/24/</w:t>
      </w:r>
      <w:r w:rsidR="006C7F90">
        <w:rPr>
          <w:rFonts w:ascii="Arial" w:hAnsi="Arial" w:cs="Arial"/>
          <w:b/>
          <w:bCs/>
          <w:kern w:val="28"/>
          <w:lang w:val="en-US"/>
        </w:rPr>
        <w:t>1</w:t>
      </w:r>
      <w:r w:rsidR="003037DE">
        <w:rPr>
          <w:rFonts w:ascii="Arial" w:hAnsi="Arial" w:cs="Arial"/>
          <w:b/>
          <w:bCs/>
          <w:kern w:val="28"/>
          <w:lang w:val="en-US"/>
        </w:rPr>
        <w:t>41</w:t>
      </w:r>
      <w:r w:rsidR="003037DE"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 xml:space="preserve">Receive </w:t>
      </w:r>
      <w:r w:rsidR="00321AB5">
        <w:rPr>
          <w:rFonts w:ascii="Arial" w:hAnsi="Arial" w:cs="Arial"/>
          <w:bCs/>
          <w:kern w:val="28"/>
          <w:u w:val="single"/>
          <w:lang w:val="en-US"/>
        </w:rPr>
        <w:t>A</w:t>
      </w:r>
      <w:r w:rsidR="009930DA">
        <w:rPr>
          <w:rFonts w:ascii="Arial" w:hAnsi="Arial" w:cs="Arial"/>
          <w:bCs/>
          <w:kern w:val="28"/>
          <w:u w:val="single"/>
          <w:lang w:val="en-US"/>
        </w:rPr>
        <w:t>p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ologies and Approve Reaso</w:t>
      </w:r>
      <w:r>
        <w:rPr>
          <w:rFonts w:ascii="Arial" w:hAnsi="Arial" w:cs="Arial"/>
          <w:bCs/>
          <w:kern w:val="28"/>
          <w:u w:val="single"/>
          <w:lang w:val="en-US"/>
        </w:rPr>
        <w:t>n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5B3AD36F" w14:textId="3EFCC742" w:rsidR="00DC5403" w:rsidRDefault="00DC5403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DC5403">
        <w:rPr>
          <w:rFonts w:ascii="Arial" w:hAnsi="Arial" w:cs="Arial"/>
          <w:bCs/>
          <w:kern w:val="28"/>
          <w:lang w:val="en-US"/>
        </w:rPr>
        <w:tab/>
      </w:r>
      <w:r w:rsidRPr="00DC5403">
        <w:rPr>
          <w:rFonts w:ascii="Arial" w:hAnsi="Arial" w:cs="Arial"/>
          <w:bCs/>
          <w:kern w:val="28"/>
          <w:lang w:val="en-US"/>
        </w:rPr>
        <w:tab/>
      </w:r>
      <w:r w:rsidR="00F94976">
        <w:rPr>
          <w:rFonts w:ascii="Arial" w:hAnsi="Arial" w:cs="Arial"/>
          <w:bCs/>
          <w:kern w:val="28"/>
          <w:lang w:val="en-US"/>
        </w:rPr>
        <w:t>G</w:t>
      </w:r>
      <w:r w:rsidR="004741EF">
        <w:rPr>
          <w:rFonts w:ascii="Arial" w:hAnsi="Arial" w:cs="Arial"/>
          <w:bCs/>
          <w:kern w:val="28"/>
          <w:lang w:val="en-US"/>
        </w:rPr>
        <w:t>.</w:t>
      </w:r>
      <w:r w:rsidR="00F94976">
        <w:rPr>
          <w:rFonts w:ascii="Arial" w:hAnsi="Arial" w:cs="Arial"/>
          <w:bCs/>
          <w:kern w:val="28"/>
          <w:lang w:val="en-US"/>
        </w:rPr>
        <w:t xml:space="preserve"> Collett</w:t>
      </w:r>
      <w:r w:rsidR="004671CA">
        <w:rPr>
          <w:rFonts w:ascii="Arial" w:hAnsi="Arial" w:cs="Arial"/>
          <w:bCs/>
          <w:kern w:val="28"/>
          <w:lang w:val="en-US"/>
        </w:rPr>
        <w:t xml:space="preserve"> &amp; A. Stead (reason</w:t>
      </w:r>
      <w:r w:rsidR="006271EC">
        <w:rPr>
          <w:rFonts w:ascii="Arial" w:hAnsi="Arial" w:cs="Arial"/>
          <w:bCs/>
          <w:kern w:val="28"/>
          <w:lang w:val="en-US"/>
        </w:rPr>
        <w:t>s</w:t>
      </w:r>
      <w:r w:rsidR="004671CA">
        <w:rPr>
          <w:rFonts w:ascii="Arial" w:hAnsi="Arial" w:cs="Arial"/>
          <w:bCs/>
          <w:kern w:val="28"/>
          <w:lang w:val="en-US"/>
        </w:rPr>
        <w:t xml:space="preserve"> given to </w:t>
      </w:r>
      <w:r w:rsidR="006271EC">
        <w:rPr>
          <w:rFonts w:ascii="Arial" w:hAnsi="Arial" w:cs="Arial"/>
          <w:bCs/>
          <w:kern w:val="28"/>
          <w:lang w:val="en-US"/>
        </w:rPr>
        <w:t>members).</w:t>
      </w:r>
    </w:p>
    <w:p w14:paraId="71C077EA" w14:textId="3796C328" w:rsidR="00321AB5" w:rsidRDefault="00D474B0" w:rsidP="00065F0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143F41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</w:t>
      </w:r>
      <w:r w:rsidR="00065F02">
        <w:rPr>
          <w:rFonts w:ascii="Arial" w:hAnsi="Arial" w:cs="Arial"/>
          <w:bCs/>
          <w:kern w:val="28"/>
          <w:lang w:val="en-US"/>
        </w:rPr>
        <w:t>reasons for absence be approve</w:t>
      </w:r>
      <w:r w:rsidR="006D295E">
        <w:rPr>
          <w:rFonts w:ascii="Arial" w:hAnsi="Arial" w:cs="Arial"/>
          <w:bCs/>
          <w:kern w:val="28"/>
          <w:lang w:val="en-US"/>
        </w:rPr>
        <w:t>d</w:t>
      </w:r>
      <w:r w:rsidR="00065F02">
        <w:rPr>
          <w:rFonts w:ascii="Arial" w:hAnsi="Arial" w:cs="Arial"/>
          <w:bCs/>
          <w:kern w:val="28"/>
          <w:lang w:val="en-US"/>
        </w:rPr>
        <w:t>.</w:t>
      </w:r>
    </w:p>
    <w:p w14:paraId="4DDE4778" w14:textId="77777777" w:rsidR="00143F41" w:rsidRDefault="00143F41" w:rsidP="00065F0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36A8D466" w14:textId="27698199" w:rsidR="008C7492" w:rsidRDefault="008C7492" w:rsidP="00321AB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</w:t>
      </w:r>
      <w:r w:rsidR="006C7F90">
        <w:rPr>
          <w:rFonts w:ascii="Arial" w:hAnsi="Arial" w:cs="Arial"/>
          <w:b/>
          <w:bCs/>
          <w:kern w:val="28"/>
          <w:lang w:val="en-US"/>
        </w:rPr>
        <w:t>1</w:t>
      </w:r>
      <w:r w:rsidR="003037DE">
        <w:rPr>
          <w:rFonts w:ascii="Arial" w:hAnsi="Arial" w:cs="Arial"/>
          <w:b/>
          <w:bCs/>
          <w:kern w:val="28"/>
          <w:lang w:val="en-US"/>
        </w:rPr>
        <w:t>42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>
        <w:rPr>
          <w:rFonts w:ascii="Arial" w:hAnsi="Arial" w:cs="Arial"/>
          <w:bCs/>
          <w:kern w:val="28"/>
          <w:u w:val="single"/>
          <w:lang w:val="en-US"/>
        </w:rPr>
        <w:t>n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Pr="009A7839">
        <w:rPr>
          <w:rFonts w:ascii="Arial" w:hAnsi="Arial" w:cs="Arial"/>
          <w:bCs/>
          <w:kern w:val="28"/>
          <w:lang w:val="en-US"/>
        </w:rPr>
        <w:t>)</w:t>
      </w:r>
      <w:r w:rsidR="00065F02">
        <w:rPr>
          <w:rFonts w:ascii="Arial" w:hAnsi="Arial" w:cs="Arial"/>
          <w:bCs/>
          <w:kern w:val="28"/>
          <w:lang w:val="en-US"/>
        </w:rPr>
        <w:t>.</w:t>
      </w:r>
    </w:p>
    <w:p w14:paraId="67A3CFDA" w14:textId="2A145977" w:rsidR="00143F41" w:rsidRDefault="004671CA" w:rsidP="00143F4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None</w:t>
      </w:r>
    </w:p>
    <w:p w14:paraId="3E95F553" w14:textId="77777777" w:rsidR="004741EF" w:rsidRDefault="004741EF" w:rsidP="00143F4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</w:p>
    <w:p w14:paraId="7D50700B" w14:textId="7C354E9F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</w:t>
      </w:r>
      <w:r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0" w:name="_Hlk30786230"/>
      <w:r w:rsidR="006C7F90">
        <w:rPr>
          <w:rFonts w:ascii="Arial" w:hAnsi="Arial" w:cs="Arial"/>
          <w:b/>
          <w:bCs/>
          <w:kern w:val="28"/>
          <w:lang w:val="en-US"/>
        </w:rPr>
        <w:t>1</w:t>
      </w:r>
      <w:r w:rsidR="003037DE">
        <w:rPr>
          <w:rFonts w:ascii="Arial" w:hAnsi="Arial" w:cs="Arial"/>
          <w:b/>
          <w:bCs/>
          <w:kern w:val="28"/>
          <w:lang w:val="en-US"/>
        </w:rPr>
        <w:t>43</w:t>
      </w:r>
      <w:r w:rsidR="006C7F90">
        <w:rPr>
          <w:rFonts w:ascii="Arial" w:hAnsi="Arial" w:cs="Arial"/>
          <w:b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>
        <w:rPr>
          <w:rFonts w:ascii="Arial" w:hAnsi="Arial" w:cs="Arial"/>
          <w:bCs/>
          <w:kern w:val="28"/>
          <w:u w:val="single"/>
          <w:lang w:val="en-US"/>
        </w:rPr>
        <w:t>C</w:t>
      </w:r>
      <w:r w:rsidR="001E15A0">
        <w:rPr>
          <w:rFonts w:ascii="Arial" w:hAnsi="Arial" w:cs="Arial"/>
          <w:bCs/>
          <w:kern w:val="28"/>
          <w:u w:val="single"/>
          <w:lang w:val="en-US"/>
        </w:rPr>
        <w:t>o</w:t>
      </w:r>
      <w:r>
        <w:rPr>
          <w:rFonts w:ascii="Arial" w:hAnsi="Arial" w:cs="Arial"/>
          <w:bCs/>
          <w:kern w:val="28"/>
          <w:u w:val="single"/>
          <w:lang w:val="en-US"/>
        </w:rPr>
        <w:t>uncil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–1</w:t>
      </w:r>
      <w:r w:rsidR="003037DE">
        <w:rPr>
          <w:rFonts w:ascii="Arial" w:hAnsi="Arial" w:cs="Arial"/>
          <w:bCs/>
          <w:kern w:val="28"/>
          <w:u w:val="single"/>
          <w:lang w:val="en-US"/>
        </w:rPr>
        <w:t>2</w:t>
      </w:r>
      <w:r w:rsidR="00D474B0" w:rsidRPr="00D474B0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D474B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037DE">
        <w:rPr>
          <w:rFonts w:ascii="Arial" w:hAnsi="Arial" w:cs="Arial"/>
          <w:bCs/>
          <w:kern w:val="28"/>
          <w:u w:val="single"/>
          <w:lang w:val="en-US"/>
        </w:rPr>
        <w:t>Dece</w:t>
      </w:r>
      <w:r w:rsidR="00D474B0">
        <w:rPr>
          <w:rFonts w:ascii="Arial" w:hAnsi="Arial" w:cs="Arial"/>
          <w:bCs/>
          <w:kern w:val="28"/>
          <w:u w:val="single"/>
          <w:lang w:val="en-US"/>
        </w:rPr>
        <w:t>mber</w:t>
      </w:r>
      <w:r w:rsidR="006C7F9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2023 </w:t>
      </w:r>
    </w:p>
    <w:p w14:paraId="11E759B9" w14:textId="77777777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413FAE">
        <w:rPr>
          <w:rFonts w:ascii="Arial" w:hAnsi="Arial" w:cs="Arial"/>
          <w:bCs/>
          <w:kern w:val="28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>a</w:t>
      </w:r>
      <w:r w:rsidRPr="00413FAE">
        <w:rPr>
          <w:rFonts w:ascii="Arial" w:hAnsi="Arial" w:cs="Arial"/>
          <w:bCs/>
          <w:kern w:val="28"/>
          <w:lang w:val="en-US"/>
        </w:rPr>
        <w:t>t the minutes be approved as a true and accurate record.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32A7889" w14:textId="77777777" w:rsidR="002B64F3" w:rsidRDefault="002B64F3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bookmarkEnd w:id="0"/>
    <w:p w14:paraId="3D1B1285" w14:textId="482EC00E" w:rsidR="008C7492" w:rsidRDefault="008C7492" w:rsidP="002B64F3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23/24</w:t>
      </w:r>
      <w:r w:rsidRPr="000638D3">
        <w:rPr>
          <w:rFonts w:ascii="Arial" w:hAnsi="Arial" w:cs="Arial"/>
          <w:b/>
          <w:kern w:val="28"/>
          <w:lang w:val="en-US"/>
        </w:rPr>
        <w:t>/</w:t>
      </w:r>
      <w:r w:rsidR="006C7F90">
        <w:rPr>
          <w:rFonts w:ascii="Arial" w:hAnsi="Arial" w:cs="Arial"/>
          <w:b/>
          <w:kern w:val="28"/>
          <w:lang w:val="en-US"/>
        </w:rPr>
        <w:t>1</w:t>
      </w:r>
      <w:r w:rsidR="003037DE">
        <w:rPr>
          <w:rFonts w:ascii="Arial" w:hAnsi="Arial" w:cs="Arial"/>
          <w:b/>
          <w:kern w:val="28"/>
          <w:lang w:val="en-US"/>
        </w:rPr>
        <w:t>44</w:t>
      </w:r>
      <w:r>
        <w:rPr>
          <w:rFonts w:ascii="Arial" w:hAnsi="Arial" w:cs="Arial"/>
          <w:b/>
          <w:kern w:val="28"/>
          <w:lang w:val="en-US"/>
        </w:rPr>
        <w:tab/>
      </w:r>
      <w:r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20D3FBF7" w14:textId="340F0094" w:rsidR="00F60741" w:rsidRDefault="00065F02" w:rsidP="004741EF">
      <w:pPr>
        <w:widowControl w:val="0"/>
        <w:overflowPunct w:val="0"/>
        <w:autoSpaceDE w:val="0"/>
        <w:autoSpaceDN w:val="0"/>
        <w:adjustRightInd w:val="0"/>
        <w:ind w:left="1418" w:right="284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F60741" w:rsidRPr="00065F02">
        <w:rPr>
          <w:rFonts w:ascii="Arial" w:hAnsi="Arial" w:cs="Arial"/>
          <w:kern w:val="28"/>
          <w:lang w:val="en-US"/>
        </w:rPr>
        <w:tab/>
      </w:r>
      <w:r w:rsidR="004671CA">
        <w:rPr>
          <w:rFonts w:ascii="Arial" w:hAnsi="Arial" w:cs="Arial"/>
          <w:kern w:val="28"/>
          <w:lang w:val="en-US"/>
        </w:rPr>
        <w:t xml:space="preserve">23/24/138 Items for Future Agenda </w:t>
      </w:r>
      <w:r w:rsidR="006271EC">
        <w:rPr>
          <w:rFonts w:ascii="Arial" w:hAnsi="Arial" w:cs="Arial"/>
          <w:kern w:val="28"/>
          <w:lang w:val="en-US"/>
        </w:rPr>
        <w:t xml:space="preserve">– Members were advised of recent discussions with the owner of the old depot </w:t>
      </w:r>
      <w:r w:rsidR="004741EF">
        <w:rPr>
          <w:rFonts w:ascii="Arial" w:hAnsi="Arial" w:cs="Arial"/>
          <w:kern w:val="28"/>
          <w:lang w:val="en-US"/>
        </w:rPr>
        <w:t xml:space="preserve">regarding </w:t>
      </w:r>
      <w:r w:rsidR="006271EC">
        <w:rPr>
          <w:rFonts w:ascii="Arial" w:hAnsi="Arial" w:cs="Arial"/>
          <w:kern w:val="28"/>
          <w:lang w:val="en-US"/>
        </w:rPr>
        <w:t>the operation</w:t>
      </w:r>
      <w:r w:rsidR="004741EF">
        <w:rPr>
          <w:rFonts w:ascii="Arial" w:hAnsi="Arial" w:cs="Arial"/>
          <w:kern w:val="28"/>
          <w:lang w:val="en-US"/>
        </w:rPr>
        <w:t xml:space="preserve"> of the business.</w:t>
      </w:r>
      <w:r w:rsidR="006271EC">
        <w:rPr>
          <w:rFonts w:ascii="Arial" w:hAnsi="Arial" w:cs="Arial"/>
          <w:kern w:val="28"/>
          <w:lang w:val="en-US"/>
        </w:rPr>
        <w:t xml:space="preserve">   </w:t>
      </w:r>
    </w:p>
    <w:p w14:paraId="3CB265AB" w14:textId="77777777" w:rsidR="004671CA" w:rsidRPr="00065F02" w:rsidRDefault="004671CA" w:rsidP="003037DE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5E6D24E" w14:textId="168A9C73" w:rsidR="008659BD" w:rsidRPr="004741EF" w:rsidRDefault="008659BD" w:rsidP="00D474B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23/24/1</w:t>
      </w:r>
      <w:r w:rsidR="003037DE">
        <w:rPr>
          <w:rFonts w:ascii="Arial" w:hAnsi="Arial" w:cs="Arial"/>
          <w:b/>
          <w:bCs/>
          <w:kern w:val="28"/>
          <w:lang w:val="en-US"/>
        </w:rPr>
        <w:t>45</w:t>
      </w: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Pr="00DB172C">
        <w:rPr>
          <w:rFonts w:ascii="Arial" w:hAnsi="Arial" w:cs="Arial"/>
          <w:kern w:val="28"/>
          <w:u w:val="single"/>
          <w:lang w:val="en-US"/>
        </w:rPr>
        <w:t>Public</w:t>
      </w:r>
      <w:r w:rsidRPr="008724B6">
        <w:rPr>
          <w:rFonts w:ascii="Arial" w:hAnsi="Arial" w:cs="Arial"/>
          <w:kern w:val="28"/>
          <w:u w:val="single"/>
          <w:lang w:val="en-US"/>
        </w:rPr>
        <w:t xml:space="preserve"> Discu</w:t>
      </w:r>
      <w:r w:rsidR="004671CA">
        <w:rPr>
          <w:rFonts w:ascii="Arial" w:hAnsi="Arial" w:cs="Arial"/>
          <w:kern w:val="28"/>
          <w:u w:val="single"/>
          <w:lang w:val="en-US"/>
        </w:rPr>
        <w:t>s</w:t>
      </w:r>
      <w:r w:rsidRPr="008724B6">
        <w:rPr>
          <w:rFonts w:ascii="Arial" w:hAnsi="Arial" w:cs="Arial"/>
          <w:kern w:val="28"/>
          <w:u w:val="single"/>
          <w:lang w:val="en-US"/>
        </w:rPr>
        <w:t xml:space="preserve">sion </w:t>
      </w:r>
      <w:proofErr w:type="gramStart"/>
      <w:r w:rsidRPr="008724B6">
        <w:rPr>
          <w:rFonts w:ascii="Arial" w:hAnsi="Arial" w:cs="Arial"/>
          <w:kern w:val="28"/>
          <w:u w:val="single"/>
          <w:lang w:val="en-US"/>
        </w:rPr>
        <w:t>Period</w:t>
      </w:r>
      <w:r w:rsidRPr="004741EF">
        <w:rPr>
          <w:rFonts w:ascii="Arial" w:hAnsi="Arial" w:cs="Arial"/>
          <w:kern w:val="28"/>
          <w:lang w:val="en-US"/>
        </w:rPr>
        <w:t>.</w:t>
      </w:r>
      <w:r w:rsidR="004741EF" w:rsidRPr="004741EF">
        <w:rPr>
          <w:rFonts w:ascii="Arial" w:hAnsi="Arial" w:cs="Arial"/>
          <w:kern w:val="28"/>
          <w:lang w:val="en-US"/>
        </w:rPr>
        <w:t>-</w:t>
      </w:r>
      <w:proofErr w:type="gramEnd"/>
      <w:r w:rsidR="004741EF" w:rsidRPr="004741EF">
        <w:rPr>
          <w:rFonts w:ascii="Arial" w:hAnsi="Arial" w:cs="Arial"/>
          <w:kern w:val="28"/>
          <w:lang w:val="en-US"/>
        </w:rPr>
        <w:t xml:space="preserve"> No public in attendance</w:t>
      </w:r>
    </w:p>
    <w:p w14:paraId="0CA0D041" w14:textId="3FEE4FD3" w:rsidR="00143F41" w:rsidRDefault="008659BD" w:rsidP="00E0210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2B64F3">
        <w:rPr>
          <w:rFonts w:ascii="Arial" w:hAnsi="Arial" w:cs="Arial"/>
          <w:kern w:val="28"/>
          <w:lang w:val="en-US"/>
        </w:rPr>
        <w:tab/>
      </w:r>
    </w:p>
    <w:p w14:paraId="3FC73EDD" w14:textId="26867DF5" w:rsidR="00065F02" w:rsidRDefault="00065F02" w:rsidP="00065F0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23/24/1</w:t>
      </w:r>
      <w:r w:rsidR="003037DE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/>
          <w:bCs/>
          <w:kern w:val="28"/>
          <w:lang w:val="en-US"/>
        </w:rPr>
        <w:t>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59C37116" w14:textId="77777777" w:rsidR="00065F02" w:rsidRPr="006330C2" w:rsidRDefault="00065F02" w:rsidP="00065F0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3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Pr="00136416">
        <w:rPr>
          <w:rFonts w:ascii="Arial" w:hAnsi="Arial" w:cs="Arial"/>
          <w:bCs/>
          <w:kern w:val="28"/>
          <w:lang w:val="en-US"/>
        </w:rPr>
        <w:t>)</w:t>
      </w:r>
      <w:r w:rsidRPr="0045468B">
        <w:rPr>
          <w:rFonts w:ascii="Arial" w:hAnsi="Arial" w:cs="Arial"/>
          <w:u w:val="single"/>
          <w:lang w:val="en-US"/>
        </w:rPr>
        <w:t xml:space="preserve"> </w:t>
      </w:r>
      <w:r w:rsidRPr="00BB46FC">
        <w:rPr>
          <w:rFonts w:ascii="Arial" w:hAnsi="Arial" w:cs="Arial"/>
          <w:u w:val="single"/>
          <w:lang w:val="en-US"/>
        </w:rPr>
        <w:t>Receive Bank</w:t>
      </w:r>
      <w:r w:rsidRPr="008C0FB6">
        <w:rPr>
          <w:rFonts w:ascii="Arial" w:hAnsi="Arial" w:cs="Arial"/>
          <w:u w:val="single"/>
          <w:lang w:val="en-US"/>
        </w:rPr>
        <w:t xml:space="preserve"> Reconciliation</w:t>
      </w:r>
    </w:p>
    <w:p w14:paraId="39D639CD" w14:textId="111F96BB" w:rsidR="00065F02" w:rsidRDefault="00065F02" w:rsidP="003037DE">
      <w:pPr>
        <w:widowControl w:val="0"/>
        <w:overflowPunct w:val="0"/>
        <w:autoSpaceDE w:val="0"/>
        <w:autoSpaceDN w:val="0"/>
        <w:adjustRightInd w:val="0"/>
        <w:ind w:left="1701" w:right="-164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>
        <w:rPr>
          <w:rFonts w:ascii="Arial" w:hAnsi="Arial" w:cs="Arial"/>
          <w:bCs/>
          <w:kern w:val="28"/>
          <w:lang w:val="en-US"/>
        </w:rPr>
        <w:t xml:space="preserve"> be received to </w:t>
      </w:r>
      <w:r w:rsidR="003037DE">
        <w:rPr>
          <w:rFonts w:ascii="Arial" w:hAnsi="Arial" w:cs="Arial"/>
          <w:bCs/>
          <w:kern w:val="28"/>
          <w:lang w:val="en-US"/>
        </w:rPr>
        <w:t>3</w:t>
      </w:r>
      <w:r w:rsidR="006271EC">
        <w:rPr>
          <w:rFonts w:ascii="Arial" w:hAnsi="Arial" w:cs="Arial"/>
          <w:bCs/>
          <w:kern w:val="28"/>
          <w:lang w:val="en-US"/>
        </w:rPr>
        <w:t>0</w:t>
      </w:r>
      <w:r w:rsidR="003037DE">
        <w:rPr>
          <w:rFonts w:ascii="Arial" w:hAnsi="Arial" w:cs="Arial"/>
          <w:bCs/>
          <w:kern w:val="28"/>
          <w:lang w:val="en-US"/>
        </w:rPr>
        <w:t>th November</w:t>
      </w:r>
    </w:p>
    <w:p w14:paraId="6A743B05" w14:textId="7B769A2F" w:rsidR="00065F02" w:rsidRPr="008C0FB6" w:rsidRDefault="00065F02" w:rsidP="00065F02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45468B">
        <w:rPr>
          <w:rFonts w:ascii="Arial" w:hAnsi="Arial" w:cs="Arial"/>
          <w:bCs/>
          <w:kern w:val="28"/>
          <w:lang w:val="en-US"/>
        </w:rPr>
        <w:t xml:space="preserve">b) </w:t>
      </w:r>
      <w:r w:rsidRPr="00955211">
        <w:rPr>
          <w:rFonts w:ascii="Arial" w:hAnsi="Arial" w:cs="Arial"/>
          <w:bCs/>
          <w:kern w:val="28"/>
          <w:u w:val="single"/>
          <w:lang w:val="en-US"/>
        </w:rPr>
        <w:t>Budget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M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>
        <w:rPr>
          <w:rFonts w:ascii="Arial" w:hAnsi="Arial" w:cs="Arial"/>
          <w:bCs/>
          <w:kern w:val="28"/>
          <w:u w:val="single"/>
          <w:lang w:val="en-US"/>
        </w:rPr>
        <w:t>–</w:t>
      </w:r>
      <w:r w:rsidR="003037DE">
        <w:rPr>
          <w:rFonts w:ascii="Arial" w:hAnsi="Arial" w:cs="Arial"/>
          <w:bCs/>
          <w:kern w:val="28"/>
          <w:u w:val="single"/>
          <w:lang w:val="en-US"/>
        </w:rPr>
        <w:t>Novem</w:t>
      </w:r>
      <w:r>
        <w:rPr>
          <w:rFonts w:ascii="Arial" w:hAnsi="Arial" w:cs="Arial"/>
          <w:bCs/>
          <w:kern w:val="28"/>
          <w:u w:val="single"/>
          <w:lang w:val="en-US"/>
        </w:rPr>
        <w:t>ber</w:t>
      </w:r>
      <w:r w:rsidR="00143F41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2023</w:t>
      </w:r>
    </w:p>
    <w:p w14:paraId="08092EF3" w14:textId="744038F7" w:rsidR="00065F02" w:rsidRDefault="00065F02" w:rsidP="003037DE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>
        <w:rPr>
          <w:rFonts w:ascii="Arial" w:hAnsi="Arial" w:cs="Arial"/>
          <w:bCs/>
          <w:kern w:val="28"/>
          <w:lang w:val="en-US"/>
        </w:rPr>
        <w:t>That t</w:t>
      </w:r>
      <w:r w:rsidRPr="002927D9">
        <w:rPr>
          <w:rFonts w:ascii="Arial" w:hAnsi="Arial" w:cs="Arial"/>
          <w:bCs/>
          <w:kern w:val="28"/>
          <w:lang w:val="en-US"/>
        </w:rPr>
        <w:t>he budget monitoring schedule</w:t>
      </w:r>
      <w:r>
        <w:rPr>
          <w:rFonts w:ascii="Arial" w:hAnsi="Arial" w:cs="Arial"/>
          <w:bCs/>
          <w:kern w:val="28"/>
          <w:lang w:val="en-US"/>
        </w:rPr>
        <w:t xml:space="preserve"> be received.</w:t>
      </w:r>
    </w:p>
    <w:p w14:paraId="635AC49E" w14:textId="1E4C5F64" w:rsidR="00065F02" w:rsidRPr="003037DE" w:rsidRDefault="003037DE" w:rsidP="003037DE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</w:t>
      </w:r>
      <w:r w:rsidR="00143F41" w:rsidRPr="003037DE">
        <w:rPr>
          <w:rFonts w:ascii="Arial" w:hAnsi="Arial" w:cs="Arial"/>
          <w:bCs/>
          <w:kern w:val="28"/>
          <w:lang w:val="en-US"/>
        </w:rPr>
        <w:t xml:space="preserve"> </w:t>
      </w:r>
      <w:r w:rsidR="00065F02" w:rsidRPr="003037DE">
        <w:rPr>
          <w:rFonts w:ascii="Arial" w:hAnsi="Arial" w:cs="Arial"/>
          <w:bCs/>
          <w:kern w:val="28"/>
          <w:lang w:val="en-US"/>
        </w:rPr>
        <w:t xml:space="preserve">c)  </w:t>
      </w:r>
      <w:r w:rsidR="00065F02" w:rsidRPr="003037DE">
        <w:rPr>
          <w:rFonts w:ascii="Arial" w:hAnsi="Arial" w:cs="Arial"/>
          <w:bCs/>
          <w:kern w:val="28"/>
          <w:u w:val="single"/>
          <w:lang w:val="en-US"/>
        </w:rPr>
        <w:t xml:space="preserve">Approve Monthly Accounts </w:t>
      </w:r>
      <w:r w:rsidRPr="003037DE">
        <w:rPr>
          <w:rFonts w:ascii="Arial" w:hAnsi="Arial" w:cs="Arial"/>
          <w:bCs/>
          <w:kern w:val="28"/>
          <w:u w:val="single"/>
          <w:lang w:val="en-US"/>
        </w:rPr>
        <w:t xml:space="preserve">January 2024 </w:t>
      </w:r>
    </w:p>
    <w:p w14:paraId="2C35BEE9" w14:textId="7AC49F1D" w:rsidR="00065F02" w:rsidRDefault="00065F02" w:rsidP="004741EF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right="284" w:hanging="66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>be approved to</w:t>
      </w:r>
      <w:r w:rsidR="003037DE">
        <w:rPr>
          <w:rFonts w:ascii="Arial" w:hAnsi="Arial" w:cs="Arial"/>
          <w:bCs/>
          <w:kern w:val="28"/>
          <w:lang w:val="en-US"/>
        </w:rPr>
        <w:t xml:space="preserve"> January 2024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03E64B7E" w14:textId="6A9B38DC" w:rsidR="006271EC" w:rsidRPr="006271EC" w:rsidRDefault="006271EC" w:rsidP="004741EF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01" w:right="284"/>
        <w:jc w:val="both"/>
        <w:rPr>
          <w:rFonts w:ascii="Arial" w:hAnsi="Arial" w:cs="Arial"/>
          <w:bCs/>
          <w:kern w:val="28"/>
          <w:lang w:val="en-US"/>
        </w:rPr>
      </w:pPr>
      <w:r w:rsidRPr="006271EC">
        <w:rPr>
          <w:rFonts w:ascii="Arial" w:hAnsi="Arial" w:cs="Arial"/>
          <w:bCs/>
          <w:kern w:val="28"/>
          <w:lang w:val="en-US"/>
        </w:rPr>
        <w:t xml:space="preserve">Members noted that </w:t>
      </w:r>
      <w:r>
        <w:rPr>
          <w:rFonts w:ascii="Arial" w:hAnsi="Arial" w:cs="Arial"/>
          <w:bCs/>
          <w:kern w:val="28"/>
          <w:lang w:val="en-US"/>
        </w:rPr>
        <w:t>the Air Ambulance</w:t>
      </w:r>
      <w:r w:rsidR="001B5F31">
        <w:rPr>
          <w:rFonts w:ascii="Arial" w:hAnsi="Arial" w:cs="Arial"/>
          <w:bCs/>
          <w:kern w:val="28"/>
          <w:lang w:val="en-US"/>
        </w:rPr>
        <w:t xml:space="preserve"> w</w:t>
      </w:r>
      <w:r w:rsidR="004741EF">
        <w:rPr>
          <w:rFonts w:ascii="Arial" w:hAnsi="Arial" w:cs="Arial"/>
          <w:bCs/>
          <w:kern w:val="28"/>
          <w:lang w:val="en-US"/>
        </w:rPr>
        <w:t>ere</w:t>
      </w:r>
      <w:r w:rsidR="001B5F31">
        <w:rPr>
          <w:rFonts w:ascii="Arial" w:hAnsi="Arial" w:cs="Arial"/>
          <w:bCs/>
          <w:kern w:val="28"/>
          <w:lang w:val="en-US"/>
        </w:rPr>
        <w:t xml:space="preserve"> to receive half of the Christmas</w:t>
      </w:r>
      <w:r w:rsidR="00EE708F">
        <w:rPr>
          <w:rFonts w:ascii="Arial" w:hAnsi="Arial" w:cs="Arial"/>
          <w:bCs/>
          <w:kern w:val="28"/>
          <w:lang w:val="en-US"/>
        </w:rPr>
        <w:t xml:space="preserve"> proceeds therefore a further donation to be made to them in the sum of £177.</w:t>
      </w:r>
      <w:r w:rsidR="003C2C81">
        <w:rPr>
          <w:rFonts w:ascii="Arial" w:hAnsi="Arial" w:cs="Arial"/>
          <w:bCs/>
          <w:kern w:val="28"/>
          <w:lang w:val="en-US"/>
        </w:rPr>
        <w:t>0</w:t>
      </w:r>
      <w:r w:rsidR="00EE708F">
        <w:rPr>
          <w:rFonts w:ascii="Arial" w:hAnsi="Arial" w:cs="Arial"/>
          <w:bCs/>
          <w:kern w:val="28"/>
          <w:lang w:val="en-US"/>
        </w:rPr>
        <w:t>0.</w:t>
      </w:r>
      <w:r w:rsidR="001B5F31">
        <w:rPr>
          <w:rFonts w:ascii="Arial" w:hAnsi="Arial" w:cs="Arial"/>
          <w:bCs/>
          <w:kern w:val="28"/>
          <w:lang w:val="en-US"/>
        </w:rPr>
        <w:t xml:space="preserve"> </w:t>
      </w:r>
    </w:p>
    <w:p w14:paraId="40B16064" w14:textId="77777777" w:rsidR="00143F41" w:rsidRDefault="00143F41" w:rsidP="003037D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4FC92252" w14:textId="71E40B4B" w:rsidR="003037DE" w:rsidRDefault="003037DE" w:rsidP="003037D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3037DE">
        <w:rPr>
          <w:rFonts w:ascii="Arial" w:hAnsi="Arial" w:cs="Arial"/>
          <w:b/>
          <w:bCs/>
          <w:kern w:val="28"/>
          <w:lang w:val="en-US"/>
        </w:rPr>
        <w:t>23/23/147</w:t>
      </w:r>
      <w:r>
        <w:rPr>
          <w:rFonts w:ascii="Arial" w:hAnsi="Arial" w:cs="Arial"/>
          <w:bCs/>
          <w:kern w:val="28"/>
          <w:lang w:val="en-US"/>
        </w:rPr>
        <w:tab/>
      </w:r>
      <w:r w:rsidRPr="003037DE">
        <w:rPr>
          <w:rFonts w:ascii="Arial" w:hAnsi="Arial" w:cs="Arial"/>
          <w:bCs/>
          <w:kern w:val="28"/>
          <w:u w:val="single"/>
          <w:lang w:val="en-US"/>
        </w:rPr>
        <w:t xml:space="preserve">Consider Budget </w:t>
      </w:r>
      <w:r>
        <w:rPr>
          <w:rFonts w:ascii="Arial" w:hAnsi="Arial" w:cs="Arial"/>
          <w:bCs/>
          <w:kern w:val="28"/>
          <w:u w:val="single"/>
          <w:lang w:val="en-US"/>
        </w:rPr>
        <w:t>p</w:t>
      </w:r>
      <w:r w:rsidRPr="003037DE">
        <w:rPr>
          <w:rFonts w:ascii="Arial" w:hAnsi="Arial" w:cs="Arial"/>
          <w:bCs/>
          <w:kern w:val="28"/>
          <w:u w:val="single"/>
          <w:lang w:val="en-US"/>
        </w:rPr>
        <w:t>apers inc</w:t>
      </w:r>
      <w:r>
        <w:rPr>
          <w:rFonts w:ascii="Arial" w:hAnsi="Arial" w:cs="Arial"/>
          <w:bCs/>
          <w:kern w:val="28"/>
          <w:u w:val="single"/>
          <w:lang w:val="en-US"/>
        </w:rPr>
        <w:t>luding</w:t>
      </w:r>
      <w:r w:rsidRPr="003037DE">
        <w:rPr>
          <w:rFonts w:ascii="Arial" w:hAnsi="Arial" w:cs="Arial"/>
          <w:bCs/>
          <w:kern w:val="28"/>
          <w:u w:val="single"/>
          <w:lang w:val="en-US"/>
        </w:rPr>
        <w:t xml:space="preserve"> Clerks Report</w:t>
      </w:r>
      <w:r w:rsidR="008315F9">
        <w:rPr>
          <w:rFonts w:ascii="Arial" w:hAnsi="Arial" w:cs="Arial"/>
          <w:bCs/>
          <w:kern w:val="28"/>
          <w:u w:val="single"/>
          <w:lang w:val="en-US"/>
        </w:rPr>
        <w:t>, reserves</w:t>
      </w:r>
      <w:r w:rsidRPr="003037DE">
        <w:rPr>
          <w:rFonts w:ascii="Arial" w:hAnsi="Arial" w:cs="Arial"/>
          <w:bCs/>
          <w:kern w:val="28"/>
          <w:u w:val="single"/>
          <w:lang w:val="en-US"/>
        </w:rPr>
        <w:t xml:space="preserve"> and set the precept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52CC7BB2" w14:textId="3E961156" w:rsidR="00C2414D" w:rsidRDefault="00C2414D" w:rsidP="003037D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Members considered the level of general</w:t>
      </w:r>
      <w:r w:rsidR="009D4522">
        <w:rPr>
          <w:rFonts w:ascii="Arial" w:hAnsi="Arial" w:cs="Arial"/>
          <w:bCs/>
          <w:kern w:val="28"/>
          <w:lang w:val="en-US"/>
        </w:rPr>
        <w:t xml:space="preserve">, </w:t>
      </w:r>
      <w:proofErr w:type="gramStart"/>
      <w:r>
        <w:rPr>
          <w:rFonts w:ascii="Arial" w:hAnsi="Arial" w:cs="Arial"/>
          <w:bCs/>
          <w:kern w:val="28"/>
          <w:lang w:val="en-US"/>
        </w:rPr>
        <w:t>capital</w:t>
      </w:r>
      <w:proofErr w:type="gramEnd"/>
      <w:r>
        <w:rPr>
          <w:rFonts w:ascii="Arial" w:hAnsi="Arial" w:cs="Arial"/>
          <w:bCs/>
          <w:kern w:val="28"/>
          <w:lang w:val="en-US"/>
        </w:rPr>
        <w:t xml:space="preserve"> </w:t>
      </w:r>
      <w:r w:rsidR="009D4522">
        <w:rPr>
          <w:rFonts w:ascii="Arial" w:hAnsi="Arial" w:cs="Arial"/>
          <w:bCs/>
          <w:kern w:val="28"/>
          <w:lang w:val="en-US"/>
        </w:rPr>
        <w:t xml:space="preserve">and earmarked </w:t>
      </w:r>
      <w:r>
        <w:rPr>
          <w:rFonts w:ascii="Arial" w:hAnsi="Arial" w:cs="Arial"/>
          <w:bCs/>
          <w:kern w:val="28"/>
          <w:lang w:val="en-US"/>
        </w:rPr>
        <w:t xml:space="preserve">reserves </w:t>
      </w:r>
      <w:proofErr w:type="spellStart"/>
      <w:r>
        <w:rPr>
          <w:rFonts w:ascii="Arial" w:hAnsi="Arial" w:cs="Arial"/>
          <w:bCs/>
          <w:kern w:val="28"/>
          <w:lang w:val="en-US"/>
        </w:rPr>
        <w:t>inc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CI</w:t>
      </w:r>
      <w:r w:rsidR="003A0DEC">
        <w:rPr>
          <w:rFonts w:ascii="Arial" w:hAnsi="Arial" w:cs="Arial"/>
          <w:bCs/>
          <w:kern w:val="28"/>
          <w:lang w:val="en-US"/>
        </w:rPr>
        <w:t>L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448979EC" w14:textId="7BCECF69" w:rsidR="003037DE" w:rsidRDefault="00714034" w:rsidP="004741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Cs/>
          <w:kern w:val="28"/>
          <w:lang w:val="en-US"/>
        </w:rPr>
      </w:pPr>
      <w:r w:rsidRPr="00B23C56">
        <w:rPr>
          <w:rFonts w:ascii="Arial" w:hAnsi="Arial" w:cs="Arial"/>
          <w:b/>
          <w:bCs/>
          <w:kern w:val="28"/>
          <w:lang w:val="en-US"/>
        </w:rPr>
        <w:tab/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B23C56">
        <w:rPr>
          <w:rFonts w:ascii="Arial" w:hAnsi="Arial" w:cs="Arial"/>
          <w:bCs/>
          <w:kern w:val="28"/>
          <w:lang w:val="en-US"/>
        </w:rPr>
        <w:t>That the precept for 2024-25 be set at £117,288 an increase of £17.12 per year (£1.43 per month) with the tax base for 2024-25 being 713.88.</w:t>
      </w:r>
    </w:p>
    <w:p w14:paraId="78879C39" w14:textId="67558E25" w:rsidR="00714034" w:rsidRDefault="00B23C56" w:rsidP="004741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Cs/>
          <w:kern w:val="28"/>
          <w:lang w:val="en-US"/>
        </w:rPr>
      </w:pPr>
      <w:r w:rsidRPr="00B23C56">
        <w:rPr>
          <w:rFonts w:ascii="Arial" w:hAnsi="Arial" w:cs="Arial"/>
          <w:bCs/>
          <w:kern w:val="28"/>
          <w:lang w:val="en-US"/>
        </w:rPr>
        <w:t>The increase allowed for an inflationary increase but also a</w:t>
      </w:r>
      <w:r>
        <w:rPr>
          <w:rFonts w:ascii="Arial" w:hAnsi="Arial" w:cs="Arial"/>
          <w:bCs/>
          <w:kern w:val="28"/>
          <w:lang w:val="en-US"/>
        </w:rPr>
        <w:t xml:space="preserve"> modest</w:t>
      </w:r>
      <w:r w:rsidRPr="00B23C56">
        <w:rPr>
          <w:rFonts w:ascii="Arial" w:hAnsi="Arial" w:cs="Arial"/>
          <w:bCs/>
          <w:kern w:val="28"/>
          <w:lang w:val="en-US"/>
        </w:rPr>
        <w:t xml:space="preserve"> increase </w:t>
      </w:r>
      <w:r w:rsidR="00B52BEE">
        <w:rPr>
          <w:rFonts w:ascii="Arial" w:hAnsi="Arial" w:cs="Arial"/>
          <w:bCs/>
          <w:kern w:val="28"/>
          <w:lang w:val="en-US"/>
        </w:rPr>
        <w:t xml:space="preserve">towards </w:t>
      </w:r>
      <w:r w:rsidRPr="00B23C56">
        <w:rPr>
          <w:rFonts w:ascii="Arial" w:hAnsi="Arial" w:cs="Arial"/>
          <w:bCs/>
          <w:kern w:val="28"/>
          <w:lang w:val="en-US"/>
        </w:rPr>
        <w:t>projects</w:t>
      </w:r>
      <w:r w:rsidR="00B52BEE">
        <w:rPr>
          <w:rFonts w:ascii="Arial" w:hAnsi="Arial" w:cs="Arial"/>
          <w:bCs/>
          <w:kern w:val="28"/>
          <w:lang w:val="en-US"/>
        </w:rPr>
        <w:t xml:space="preserve"> and necessary maintenance</w:t>
      </w:r>
      <w:r w:rsidRPr="00B23C56">
        <w:rPr>
          <w:rFonts w:ascii="Arial" w:hAnsi="Arial" w:cs="Arial"/>
          <w:bCs/>
          <w:kern w:val="28"/>
          <w:lang w:val="en-US"/>
        </w:rPr>
        <w:t xml:space="preserve"> planned </w:t>
      </w:r>
      <w:r>
        <w:rPr>
          <w:rFonts w:ascii="Arial" w:hAnsi="Arial" w:cs="Arial"/>
          <w:bCs/>
          <w:kern w:val="28"/>
          <w:lang w:val="en-US"/>
        </w:rPr>
        <w:t>during</w:t>
      </w:r>
      <w:r w:rsidRPr="00B23C56">
        <w:rPr>
          <w:rFonts w:ascii="Arial" w:hAnsi="Arial" w:cs="Arial"/>
          <w:bCs/>
          <w:kern w:val="28"/>
          <w:lang w:val="en-US"/>
        </w:rPr>
        <w:t xml:space="preserve"> the year. Despite the increase</w:t>
      </w:r>
      <w:r>
        <w:rPr>
          <w:rFonts w:ascii="Arial" w:hAnsi="Arial" w:cs="Arial"/>
          <w:bCs/>
          <w:kern w:val="28"/>
          <w:lang w:val="en-US"/>
        </w:rPr>
        <w:t>,</w:t>
      </w:r>
      <w:r w:rsidRPr="00B23C56">
        <w:rPr>
          <w:rFonts w:ascii="Arial" w:hAnsi="Arial" w:cs="Arial"/>
          <w:bCs/>
          <w:kern w:val="28"/>
          <w:lang w:val="en-US"/>
        </w:rPr>
        <w:t xml:space="preserve"> </w:t>
      </w:r>
      <w:r w:rsidR="00556167">
        <w:rPr>
          <w:rFonts w:ascii="Arial" w:hAnsi="Arial" w:cs="Arial"/>
          <w:bCs/>
          <w:kern w:val="28"/>
          <w:lang w:val="en-US"/>
        </w:rPr>
        <w:t xml:space="preserve">expenditure </w:t>
      </w:r>
      <w:r w:rsidRPr="00B23C56">
        <w:rPr>
          <w:rFonts w:ascii="Arial" w:hAnsi="Arial" w:cs="Arial"/>
          <w:bCs/>
          <w:kern w:val="28"/>
          <w:lang w:val="en-US"/>
        </w:rPr>
        <w:t xml:space="preserve">would exceed </w:t>
      </w:r>
      <w:r>
        <w:rPr>
          <w:rFonts w:ascii="Arial" w:hAnsi="Arial" w:cs="Arial"/>
          <w:bCs/>
          <w:kern w:val="28"/>
          <w:lang w:val="en-US"/>
        </w:rPr>
        <w:t xml:space="preserve">income by </w:t>
      </w:r>
      <w:r w:rsidRPr="00B23C56">
        <w:rPr>
          <w:rFonts w:ascii="Arial" w:hAnsi="Arial" w:cs="Arial"/>
          <w:bCs/>
          <w:kern w:val="28"/>
          <w:lang w:val="en-US"/>
        </w:rPr>
        <w:t>around £35,000</w:t>
      </w:r>
      <w:r w:rsidR="00556167">
        <w:rPr>
          <w:rFonts w:ascii="Arial" w:hAnsi="Arial" w:cs="Arial"/>
          <w:bCs/>
          <w:kern w:val="28"/>
          <w:lang w:val="en-US"/>
        </w:rPr>
        <w:t xml:space="preserve"> which would </w:t>
      </w:r>
      <w:r w:rsidRPr="00B23C56">
        <w:rPr>
          <w:rFonts w:ascii="Arial" w:hAnsi="Arial" w:cs="Arial"/>
          <w:bCs/>
          <w:kern w:val="28"/>
          <w:lang w:val="en-US"/>
        </w:rPr>
        <w:t>be taken from</w:t>
      </w:r>
      <w:r w:rsidR="003A0DEC">
        <w:rPr>
          <w:rFonts w:ascii="Arial" w:hAnsi="Arial" w:cs="Arial"/>
          <w:bCs/>
          <w:kern w:val="28"/>
          <w:lang w:val="en-US"/>
        </w:rPr>
        <w:t xml:space="preserve"> general </w:t>
      </w:r>
      <w:r w:rsidRPr="00B23C56">
        <w:rPr>
          <w:rFonts w:ascii="Arial" w:hAnsi="Arial" w:cs="Arial"/>
          <w:bCs/>
          <w:kern w:val="28"/>
          <w:lang w:val="en-US"/>
        </w:rPr>
        <w:t>reserves</w:t>
      </w:r>
      <w:r w:rsidR="003A0DEC">
        <w:rPr>
          <w:rFonts w:ascii="Arial" w:hAnsi="Arial" w:cs="Arial"/>
          <w:bCs/>
          <w:kern w:val="28"/>
          <w:lang w:val="en-US"/>
        </w:rPr>
        <w:t xml:space="preserve"> </w:t>
      </w:r>
      <w:r w:rsidR="00414A3C">
        <w:rPr>
          <w:rFonts w:ascii="Arial" w:hAnsi="Arial" w:cs="Arial"/>
          <w:bCs/>
          <w:kern w:val="28"/>
          <w:lang w:val="en-US"/>
        </w:rPr>
        <w:t>(</w:t>
      </w:r>
      <w:r w:rsidR="003A0DEC">
        <w:rPr>
          <w:rFonts w:ascii="Arial" w:hAnsi="Arial" w:cs="Arial"/>
          <w:bCs/>
          <w:kern w:val="28"/>
          <w:lang w:val="en-US"/>
        </w:rPr>
        <w:t xml:space="preserve">or CIL if </w:t>
      </w:r>
      <w:r w:rsidR="00414A3C">
        <w:rPr>
          <w:rFonts w:ascii="Arial" w:hAnsi="Arial" w:cs="Arial"/>
          <w:bCs/>
          <w:kern w:val="28"/>
          <w:lang w:val="en-US"/>
        </w:rPr>
        <w:t xml:space="preserve">projects met </w:t>
      </w:r>
      <w:r w:rsidR="0024386A">
        <w:rPr>
          <w:rFonts w:ascii="Arial" w:hAnsi="Arial" w:cs="Arial"/>
          <w:bCs/>
          <w:kern w:val="28"/>
          <w:lang w:val="en-US"/>
        </w:rPr>
        <w:t>t</w:t>
      </w:r>
      <w:r w:rsidR="00414A3C">
        <w:rPr>
          <w:rFonts w:ascii="Arial" w:hAnsi="Arial" w:cs="Arial"/>
          <w:bCs/>
          <w:kern w:val="28"/>
          <w:lang w:val="en-US"/>
        </w:rPr>
        <w:t>he required criteria)</w:t>
      </w:r>
      <w:r w:rsidRPr="00B23C56">
        <w:rPr>
          <w:rFonts w:ascii="Arial" w:hAnsi="Arial" w:cs="Arial"/>
          <w:bCs/>
          <w:kern w:val="28"/>
          <w:lang w:val="en-US"/>
        </w:rPr>
        <w:t>.</w:t>
      </w:r>
    </w:p>
    <w:p w14:paraId="065DD3D3" w14:textId="77777777" w:rsidR="00556167" w:rsidRDefault="00556167" w:rsidP="004741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Cs/>
          <w:kern w:val="28"/>
          <w:lang w:val="en-US"/>
        </w:rPr>
      </w:pPr>
    </w:p>
    <w:p w14:paraId="406471AD" w14:textId="77777777" w:rsidR="00556167" w:rsidRPr="00B23C56" w:rsidRDefault="00556167" w:rsidP="004741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Cs/>
          <w:kern w:val="28"/>
          <w:lang w:val="en-US"/>
        </w:rPr>
      </w:pPr>
    </w:p>
    <w:p w14:paraId="5AF441A6" w14:textId="77777777" w:rsidR="00B23C56" w:rsidRDefault="00B23C56" w:rsidP="00B23C5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2116CE58" w14:textId="61E2B4A2" w:rsidR="004671CA" w:rsidRDefault="003037DE" w:rsidP="00556167">
      <w:pPr>
        <w:tabs>
          <w:tab w:val="left" w:pos="1985"/>
        </w:tabs>
        <w:overflowPunct w:val="0"/>
        <w:autoSpaceDE w:val="0"/>
        <w:autoSpaceDN w:val="0"/>
        <w:adjustRightInd w:val="0"/>
        <w:ind w:left="1985" w:right="284" w:hanging="1418"/>
        <w:textAlignment w:val="baseline"/>
        <w:rPr>
          <w:rFonts w:ascii="Arial" w:hAnsi="Arial" w:cs="Arial"/>
          <w:bCs/>
          <w:color w:val="000000"/>
          <w:u w:val="single"/>
        </w:rPr>
      </w:pPr>
      <w:r w:rsidRPr="003037DE">
        <w:rPr>
          <w:rFonts w:ascii="Arial" w:hAnsi="Arial" w:cs="Arial"/>
          <w:b/>
          <w:bCs/>
          <w:kern w:val="28"/>
          <w:lang w:val="en-US"/>
        </w:rPr>
        <w:lastRenderedPageBreak/>
        <w:t>23/24/148</w:t>
      </w:r>
      <w:r>
        <w:rPr>
          <w:rFonts w:ascii="Arial" w:hAnsi="Arial" w:cs="Arial"/>
          <w:bCs/>
          <w:kern w:val="28"/>
          <w:lang w:val="en-US"/>
        </w:rPr>
        <w:tab/>
      </w:r>
      <w:r w:rsidRPr="004671CA">
        <w:rPr>
          <w:rFonts w:ascii="Arial" w:hAnsi="Arial" w:cs="Arial"/>
          <w:bCs/>
          <w:kern w:val="28"/>
          <w:u w:val="single"/>
          <w:lang w:val="en-US"/>
        </w:rPr>
        <w:t>Internal Audit Review</w:t>
      </w:r>
      <w:r w:rsidR="004671CA" w:rsidRPr="004671CA">
        <w:rPr>
          <w:rFonts w:ascii="Arial" w:hAnsi="Arial" w:cs="Arial"/>
          <w:bCs/>
          <w:color w:val="000000"/>
          <w:u w:val="single"/>
        </w:rPr>
        <w:t xml:space="preserve"> - Review the system of internal control (including</w:t>
      </w:r>
      <w:r w:rsidR="00556167">
        <w:rPr>
          <w:rFonts w:ascii="Arial" w:hAnsi="Arial" w:cs="Arial"/>
          <w:bCs/>
          <w:color w:val="000000"/>
          <w:u w:val="single"/>
        </w:rPr>
        <w:t xml:space="preserve"> </w:t>
      </w:r>
      <w:r w:rsidR="004671CA" w:rsidRPr="004671CA">
        <w:rPr>
          <w:rFonts w:ascii="Arial" w:hAnsi="Arial" w:cs="Arial"/>
          <w:bCs/>
          <w:color w:val="000000"/>
          <w:u w:val="single"/>
        </w:rPr>
        <w:t>financial systems and the system of internal audit)</w:t>
      </w:r>
      <w:r w:rsidR="004671CA">
        <w:rPr>
          <w:rFonts w:ascii="Arial" w:hAnsi="Arial" w:cs="Arial"/>
          <w:bCs/>
          <w:color w:val="000000"/>
          <w:u w:val="single"/>
        </w:rPr>
        <w:t>.</w:t>
      </w:r>
    </w:p>
    <w:p w14:paraId="5DACD5D6" w14:textId="225B6D2C" w:rsidR="00B23C56" w:rsidRDefault="00556167" w:rsidP="00556167">
      <w:pPr>
        <w:tabs>
          <w:tab w:val="left" w:pos="1985"/>
          <w:tab w:val="left" w:pos="10206"/>
        </w:tabs>
        <w:ind w:left="1985" w:right="284" w:hanging="141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B23C56" w:rsidRPr="00B23C56">
        <w:rPr>
          <w:rFonts w:ascii="Arial" w:hAnsi="Arial" w:cs="Arial"/>
          <w:b/>
          <w:bCs/>
          <w:color w:val="000000"/>
        </w:rPr>
        <w:t>Resolved:</w:t>
      </w:r>
      <w:r w:rsidR="00B23C56">
        <w:rPr>
          <w:rFonts w:ascii="Arial" w:hAnsi="Arial" w:cs="Arial"/>
          <w:bCs/>
          <w:color w:val="000000"/>
        </w:rPr>
        <w:t xml:space="preserve"> That the appointment </w:t>
      </w:r>
      <w:r>
        <w:rPr>
          <w:rFonts w:ascii="Arial" w:hAnsi="Arial" w:cs="Arial"/>
          <w:bCs/>
          <w:color w:val="000000"/>
        </w:rPr>
        <w:t xml:space="preserve">of </w:t>
      </w:r>
      <w:r w:rsidR="00B23C56">
        <w:rPr>
          <w:rFonts w:ascii="Arial" w:hAnsi="Arial" w:cs="Arial"/>
          <w:bCs/>
          <w:color w:val="000000"/>
        </w:rPr>
        <w:t>an internal auditor to be deferred</w:t>
      </w:r>
      <w:r>
        <w:rPr>
          <w:rFonts w:ascii="Arial" w:hAnsi="Arial" w:cs="Arial"/>
          <w:bCs/>
          <w:color w:val="000000"/>
        </w:rPr>
        <w:t xml:space="preserve"> until the next meeting</w:t>
      </w:r>
      <w:r w:rsidR="00B23C56">
        <w:rPr>
          <w:rFonts w:ascii="Arial" w:hAnsi="Arial" w:cs="Arial"/>
          <w:bCs/>
          <w:color w:val="000000"/>
        </w:rPr>
        <w:t xml:space="preserve">. </w:t>
      </w:r>
    </w:p>
    <w:p w14:paraId="464FFAFB" w14:textId="2F5AD68A" w:rsidR="00714034" w:rsidRDefault="00B23C56" w:rsidP="0050173C">
      <w:pPr>
        <w:tabs>
          <w:tab w:val="left" w:pos="10206"/>
        </w:tabs>
        <w:ind w:left="1985"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Resolved: </w:t>
      </w:r>
      <w:r w:rsidRPr="00B23C56">
        <w:rPr>
          <w:rFonts w:ascii="Arial" w:hAnsi="Arial" w:cs="Arial"/>
          <w:bCs/>
          <w:color w:val="000000"/>
        </w:rPr>
        <w:t>T</w:t>
      </w:r>
      <w:r>
        <w:rPr>
          <w:rFonts w:ascii="Arial" w:hAnsi="Arial" w:cs="Arial"/>
          <w:bCs/>
          <w:color w:val="000000"/>
        </w:rPr>
        <w:t xml:space="preserve">hat the internal controls were adequate but Cllr </w:t>
      </w:r>
      <w:r w:rsidR="00714034" w:rsidRPr="00714034">
        <w:rPr>
          <w:rFonts w:ascii="Arial" w:hAnsi="Arial" w:cs="Arial"/>
          <w:bCs/>
          <w:color w:val="000000"/>
        </w:rPr>
        <w:t xml:space="preserve">Adam Archer </w:t>
      </w:r>
      <w:r>
        <w:rPr>
          <w:rFonts w:ascii="Arial" w:hAnsi="Arial" w:cs="Arial"/>
          <w:bCs/>
          <w:color w:val="000000"/>
        </w:rPr>
        <w:t xml:space="preserve">agreed to review </w:t>
      </w:r>
      <w:r w:rsidR="004741EF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 xml:space="preserve">bank statements </w:t>
      </w:r>
      <w:r w:rsidR="003C2C81">
        <w:rPr>
          <w:rFonts w:ascii="Arial" w:hAnsi="Arial" w:cs="Arial"/>
          <w:bCs/>
          <w:color w:val="000000"/>
        </w:rPr>
        <w:t xml:space="preserve">against approved payments </w:t>
      </w:r>
      <w:r>
        <w:rPr>
          <w:rFonts w:ascii="Arial" w:hAnsi="Arial" w:cs="Arial"/>
          <w:bCs/>
          <w:color w:val="000000"/>
        </w:rPr>
        <w:t>going forward.</w:t>
      </w:r>
    </w:p>
    <w:p w14:paraId="254B4885" w14:textId="77777777" w:rsidR="0050173C" w:rsidRPr="00714034" w:rsidRDefault="0050173C" w:rsidP="0050173C">
      <w:pPr>
        <w:tabs>
          <w:tab w:val="left" w:pos="10206"/>
        </w:tabs>
        <w:ind w:left="1985" w:right="284"/>
        <w:jc w:val="both"/>
        <w:rPr>
          <w:rFonts w:ascii="Arial" w:hAnsi="Arial" w:cs="Arial"/>
          <w:bCs/>
          <w:color w:val="000000"/>
        </w:rPr>
      </w:pPr>
    </w:p>
    <w:p w14:paraId="6195FFE1" w14:textId="04DE5DB3" w:rsidR="004671CA" w:rsidRPr="004671CA" w:rsidRDefault="003037DE" w:rsidP="004741EF">
      <w:pPr>
        <w:widowControl w:val="0"/>
        <w:tabs>
          <w:tab w:val="left" w:pos="1418"/>
          <w:tab w:val="left" w:pos="1985"/>
        </w:tabs>
        <w:overflowPunct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kern w:val="28"/>
          <w:lang w:val="en-US"/>
        </w:rPr>
      </w:pPr>
      <w:r w:rsidRPr="003037DE">
        <w:rPr>
          <w:rFonts w:ascii="Arial" w:hAnsi="Arial" w:cs="Arial"/>
          <w:b/>
          <w:bCs/>
          <w:kern w:val="28"/>
          <w:lang w:val="en-US"/>
        </w:rPr>
        <w:t>23/24/149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ab/>
      </w:r>
      <w:r w:rsidR="004671CA" w:rsidRPr="004671CA">
        <w:rPr>
          <w:rFonts w:ascii="Arial" w:hAnsi="Arial" w:cs="Arial"/>
          <w:bCs/>
          <w:kern w:val="28"/>
          <w:u w:val="single"/>
          <w:lang w:val="en-US"/>
        </w:rPr>
        <w:t xml:space="preserve">To </w:t>
      </w:r>
      <w:r w:rsidR="004533DA">
        <w:rPr>
          <w:rFonts w:ascii="Arial" w:hAnsi="Arial" w:cs="Arial"/>
          <w:bCs/>
          <w:kern w:val="28"/>
          <w:u w:val="single"/>
          <w:lang w:val="en-US"/>
        </w:rPr>
        <w:t>re</w:t>
      </w:r>
      <w:r w:rsidR="004671CA" w:rsidRPr="004671CA">
        <w:rPr>
          <w:rFonts w:ascii="Arial" w:hAnsi="Arial" w:cs="Arial"/>
          <w:bCs/>
          <w:kern w:val="28"/>
          <w:u w:val="single"/>
          <w:lang w:val="en-US"/>
        </w:rPr>
        <w:t>view the following</w:t>
      </w:r>
      <w:r w:rsidR="004671CA">
        <w:rPr>
          <w:rFonts w:ascii="Arial" w:hAnsi="Arial" w:cs="Arial"/>
          <w:bCs/>
          <w:kern w:val="28"/>
          <w:lang w:val="en-US"/>
        </w:rPr>
        <w:t>:</w:t>
      </w:r>
    </w:p>
    <w:p w14:paraId="528632B4" w14:textId="4F30623B" w:rsidR="004671CA" w:rsidRPr="004671CA" w:rsidRDefault="004671CA" w:rsidP="004741EF">
      <w:pPr>
        <w:widowControl w:val="0"/>
        <w:tabs>
          <w:tab w:val="left" w:pos="709"/>
          <w:tab w:val="left" w:pos="1418"/>
          <w:tab w:val="left" w:pos="1843"/>
          <w:tab w:val="left" w:pos="1985"/>
          <w:tab w:val="left" w:pos="2552"/>
        </w:tabs>
        <w:overflowPunct w:val="0"/>
        <w:autoSpaceDE w:val="0"/>
        <w:autoSpaceDN w:val="0"/>
        <w:adjustRightInd w:val="0"/>
        <w:ind w:left="567" w:firstLine="1418"/>
        <w:jc w:val="both"/>
        <w:rPr>
          <w:rFonts w:ascii="Arial" w:hAnsi="Arial" w:cs="Arial"/>
          <w:bCs/>
          <w:kern w:val="28"/>
          <w:lang w:val="en-US"/>
        </w:rPr>
      </w:pPr>
      <w:r w:rsidRPr="004671CA">
        <w:rPr>
          <w:rFonts w:ascii="Arial" w:hAnsi="Arial" w:cs="Arial"/>
          <w:bCs/>
          <w:kern w:val="28"/>
          <w:lang w:val="en-US"/>
        </w:rPr>
        <w:t>(a)</w:t>
      </w:r>
      <w:r w:rsidRPr="004671CA">
        <w:rPr>
          <w:rFonts w:ascii="Arial" w:hAnsi="Arial" w:cs="Arial"/>
          <w:bCs/>
          <w:kern w:val="28"/>
          <w:lang w:val="en-US"/>
        </w:rPr>
        <w:tab/>
        <w:t>Council Financial Risk Assessment Policy</w:t>
      </w:r>
      <w:r>
        <w:rPr>
          <w:rFonts w:ascii="Arial" w:hAnsi="Arial" w:cs="Arial"/>
          <w:bCs/>
          <w:kern w:val="28"/>
          <w:lang w:val="en-US"/>
        </w:rPr>
        <w:t>.</w:t>
      </w:r>
      <w:r w:rsidRPr="004671CA">
        <w:rPr>
          <w:rFonts w:ascii="Arial" w:hAnsi="Arial" w:cs="Arial"/>
          <w:bCs/>
          <w:kern w:val="28"/>
          <w:lang w:val="en-US"/>
        </w:rPr>
        <w:t xml:space="preserve"> </w:t>
      </w:r>
    </w:p>
    <w:p w14:paraId="015406AD" w14:textId="0E355312" w:rsidR="004671CA" w:rsidRPr="004671CA" w:rsidRDefault="004671CA" w:rsidP="004741EF">
      <w:pPr>
        <w:widowControl w:val="0"/>
        <w:tabs>
          <w:tab w:val="left" w:pos="709"/>
          <w:tab w:val="left" w:pos="1418"/>
          <w:tab w:val="left" w:pos="1843"/>
          <w:tab w:val="left" w:pos="1985"/>
          <w:tab w:val="left" w:pos="2552"/>
        </w:tabs>
        <w:overflowPunct w:val="0"/>
        <w:autoSpaceDE w:val="0"/>
        <w:autoSpaceDN w:val="0"/>
        <w:adjustRightInd w:val="0"/>
        <w:ind w:left="567" w:firstLine="1418"/>
        <w:jc w:val="both"/>
        <w:rPr>
          <w:rFonts w:ascii="Arial" w:hAnsi="Arial" w:cs="Arial"/>
          <w:bCs/>
          <w:kern w:val="28"/>
          <w:lang w:val="en-US"/>
        </w:rPr>
      </w:pPr>
      <w:r w:rsidRPr="004671CA">
        <w:rPr>
          <w:rFonts w:ascii="Arial" w:hAnsi="Arial" w:cs="Arial"/>
          <w:bCs/>
          <w:kern w:val="28"/>
          <w:lang w:val="en-US"/>
        </w:rPr>
        <w:t>(b)</w:t>
      </w:r>
      <w:r w:rsidRPr="004671CA">
        <w:rPr>
          <w:rFonts w:ascii="Arial" w:hAnsi="Arial" w:cs="Arial"/>
          <w:bCs/>
          <w:kern w:val="28"/>
          <w:lang w:val="en-US"/>
        </w:rPr>
        <w:tab/>
        <w:t>Freedom of Information Publication Scheme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37D3BE54" w14:textId="2EC080A7" w:rsidR="003037DE" w:rsidRDefault="004671CA" w:rsidP="004741EF">
      <w:pPr>
        <w:widowControl w:val="0"/>
        <w:tabs>
          <w:tab w:val="left" w:pos="709"/>
          <w:tab w:val="left" w:pos="1418"/>
          <w:tab w:val="left" w:pos="1843"/>
          <w:tab w:val="left" w:pos="1985"/>
          <w:tab w:val="left" w:pos="2552"/>
        </w:tabs>
        <w:overflowPunct w:val="0"/>
        <w:autoSpaceDE w:val="0"/>
        <w:autoSpaceDN w:val="0"/>
        <w:adjustRightInd w:val="0"/>
        <w:ind w:left="567" w:firstLine="1418"/>
        <w:jc w:val="both"/>
        <w:rPr>
          <w:rFonts w:ascii="Arial" w:hAnsi="Arial" w:cs="Arial"/>
          <w:bCs/>
          <w:kern w:val="28"/>
          <w:lang w:val="en-US"/>
        </w:rPr>
      </w:pPr>
      <w:r w:rsidRPr="004671CA">
        <w:rPr>
          <w:rFonts w:ascii="Arial" w:hAnsi="Arial" w:cs="Arial"/>
          <w:bCs/>
          <w:kern w:val="28"/>
          <w:lang w:val="en-US"/>
        </w:rPr>
        <w:t>(c)</w:t>
      </w:r>
      <w:r w:rsidRPr="004671CA">
        <w:rPr>
          <w:rFonts w:ascii="Arial" w:hAnsi="Arial" w:cs="Arial"/>
          <w:bCs/>
          <w:kern w:val="28"/>
          <w:lang w:val="en-US"/>
        </w:rPr>
        <w:tab/>
        <w:t>Protocol on Communications &amp; Decision Making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1FD5F199" w14:textId="5D29A2E9" w:rsidR="004533DA" w:rsidRDefault="004533DA" w:rsidP="004741EF">
      <w:pPr>
        <w:widowControl w:val="0"/>
        <w:tabs>
          <w:tab w:val="left" w:pos="709"/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left="567" w:firstLine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B23C56">
        <w:rPr>
          <w:rFonts w:ascii="Arial" w:hAnsi="Arial" w:cs="Arial"/>
          <w:bCs/>
          <w:kern w:val="28"/>
          <w:lang w:val="en-US"/>
        </w:rPr>
        <w:t xml:space="preserve">Reviewed </w:t>
      </w:r>
      <w:r>
        <w:rPr>
          <w:rFonts w:ascii="Arial" w:hAnsi="Arial" w:cs="Arial"/>
          <w:bCs/>
          <w:kern w:val="28"/>
          <w:lang w:val="en-US"/>
        </w:rPr>
        <w:t>as follows:</w:t>
      </w:r>
      <w:r w:rsidR="00B23C56">
        <w:rPr>
          <w:rFonts w:ascii="Arial" w:hAnsi="Arial" w:cs="Arial"/>
          <w:bCs/>
          <w:kern w:val="28"/>
          <w:lang w:val="en-US"/>
        </w:rPr>
        <w:t xml:space="preserve"> </w:t>
      </w:r>
    </w:p>
    <w:p w14:paraId="05711D39" w14:textId="788AF2E0" w:rsidR="004533DA" w:rsidRDefault="004533DA" w:rsidP="004741EF">
      <w:pPr>
        <w:widowControl w:val="0"/>
        <w:tabs>
          <w:tab w:val="left" w:pos="709"/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left="198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(a) Financial Risk assessment unchanged but an updated assessment </w:t>
      </w:r>
      <w:r w:rsidR="001861F2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 xml:space="preserve">o be </w:t>
      </w:r>
      <w:r w:rsidR="00CE1DE2">
        <w:rPr>
          <w:rFonts w:ascii="Arial" w:hAnsi="Arial" w:cs="Arial"/>
          <w:bCs/>
          <w:kern w:val="28"/>
          <w:lang w:val="en-US"/>
        </w:rPr>
        <w:t xml:space="preserve">drafted by </w:t>
      </w:r>
      <w:r>
        <w:rPr>
          <w:rFonts w:ascii="Arial" w:hAnsi="Arial" w:cs="Arial"/>
          <w:bCs/>
          <w:kern w:val="28"/>
          <w:lang w:val="en-US"/>
        </w:rPr>
        <w:t xml:space="preserve">the Clerk in due course. </w:t>
      </w:r>
    </w:p>
    <w:p w14:paraId="6CEA6CCD" w14:textId="343F97D3" w:rsidR="004533DA" w:rsidRDefault="004533DA" w:rsidP="004741EF">
      <w:pPr>
        <w:widowControl w:val="0"/>
        <w:tabs>
          <w:tab w:val="left" w:pos="709"/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left="198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(b) Updated to include new </w:t>
      </w:r>
      <w:proofErr w:type="spellStart"/>
      <w:r>
        <w:rPr>
          <w:rFonts w:ascii="Arial" w:hAnsi="Arial" w:cs="Arial"/>
          <w:bCs/>
          <w:kern w:val="28"/>
          <w:lang w:val="en-US"/>
        </w:rPr>
        <w:t>Councillor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details</w:t>
      </w:r>
      <w:r w:rsidR="00A07715">
        <w:rPr>
          <w:rFonts w:ascii="Arial" w:hAnsi="Arial" w:cs="Arial"/>
          <w:bCs/>
          <w:kern w:val="28"/>
          <w:lang w:val="en-US"/>
        </w:rPr>
        <w:t>.</w:t>
      </w:r>
      <w:r w:rsidR="00D730AD">
        <w:rPr>
          <w:rFonts w:ascii="Arial" w:hAnsi="Arial" w:cs="Arial"/>
          <w:bCs/>
          <w:kern w:val="28"/>
          <w:lang w:val="en-US"/>
        </w:rPr>
        <w:t xml:space="preserve"> Contact details requested from new members.</w:t>
      </w:r>
    </w:p>
    <w:p w14:paraId="71D13DFE" w14:textId="26E40866" w:rsidR="00B23C56" w:rsidRPr="003037DE" w:rsidRDefault="00D730AD" w:rsidP="004741EF">
      <w:pPr>
        <w:widowControl w:val="0"/>
        <w:tabs>
          <w:tab w:val="left" w:pos="709"/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left="567" w:firstLine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B23C56">
        <w:rPr>
          <w:rFonts w:ascii="Arial" w:hAnsi="Arial" w:cs="Arial"/>
          <w:bCs/>
          <w:kern w:val="28"/>
          <w:lang w:val="en-US"/>
        </w:rPr>
        <w:t>(c</w:t>
      </w:r>
      <w:proofErr w:type="gramStart"/>
      <w:r w:rsidR="00B23C56">
        <w:rPr>
          <w:rFonts w:ascii="Arial" w:hAnsi="Arial" w:cs="Arial"/>
          <w:bCs/>
          <w:kern w:val="28"/>
          <w:lang w:val="en-US"/>
        </w:rPr>
        <w:t>).</w:t>
      </w:r>
      <w:r w:rsidR="004533DA">
        <w:rPr>
          <w:rFonts w:ascii="Arial" w:hAnsi="Arial" w:cs="Arial"/>
          <w:bCs/>
          <w:kern w:val="28"/>
          <w:lang w:val="en-US"/>
        </w:rPr>
        <w:t>Unchanged</w:t>
      </w:r>
      <w:proofErr w:type="gramEnd"/>
      <w:r w:rsidR="004533DA">
        <w:rPr>
          <w:rFonts w:ascii="Arial" w:hAnsi="Arial" w:cs="Arial"/>
          <w:bCs/>
          <w:kern w:val="28"/>
          <w:lang w:val="en-US"/>
        </w:rPr>
        <w:t>.</w:t>
      </w:r>
    </w:p>
    <w:p w14:paraId="6FCBBFE8" w14:textId="77777777" w:rsidR="00143F41" w:rsidRDefault="00143F41" w:rsidP="00065F0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</w:p>
    <w:p w14:paraId="72CEBDC1" w14:textId="77777777" w:rsidR="004671CA" w:rsidRPr="003037DE" w:rsidRDefault="003037DE" w:rsidP="004533DA">
      <w:pPr>
        <w:widowControl w:val="0"/>
        <w:tabs>
          <w:tab w:val="left" w:pos="1418"/>
          <w:tab w:val="left" w:pos="1985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kern w:val="28"/>
          <w:lang w:val="en-US"/>
        </w:rPr>
      </w:pPr>
      <w:r w:rsidRPr="003037DE">
        <w:rPr>
          <w:rFonts w:ascii="Arial" w:hAnsi="Arial" w:cs="Arial"/>
          <w:b/>
          <w:bCs/>
          <w:kern w:val="28"/>
          <w:lang w:val="en-US"/>
        </w:rPr>
        <w:t>23/24/150</w:t>
      </w:r>
      <w:r w:rsidRPr="003037DE">
        <w:rPr>
          <w:rFonts w:ascii="Arial" w:hAnsi="Arial" w:cs="Arial"/>
          <w:b/>
          <w:bCs/>
          <w:kern w:val="28"/>
          <w:lang w:val="en-US"/>
        </w:rPr>
        <w:tab/>
      </w:r>
      <w:r w:rsidR="004671CA" w:rsidRPr="003037DE">
        <w:rPr>
          <w:rFonts w:ascii="Arial" w:hAnsi="Arial" w:cs="Arial"/>
          <w:bCs/>
          <w:kern w:val="28"/>
          <w:u w:val="single"/>
          <w:lang w:val="en-US"/>
        </w:rPr>
        <w:t>Approve Annual Investment Policy 2024-25</w:t>
      </w:r>
    </w:p>
    <w:p w14:paraId="1687BF36" w14:textId="77777777" w:rsidR="007C416F" w:rsidRDefault="004533DA" w:rsidP="004533DA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985" w:hanging="6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>
        <w:rPr>
          <w:rFonts w:ascii="Arial" w:hAnsi="Arial" w:cs="Arial"/>
          <w:bCs/>
          <w:kern w:val="28"/>
          <w:lang w:val="en-US"/>
        </w:rPr>
        <w:t>To add that the Council did not invest in Russian investments or tobacco</w:t>
      </w:r>
      <w:r w:rsidR="007C416F">
        <w:rPr>
          <w:rFonts w:ascii="Arial" w:hAnsi="Arial" w:cs="Arial"/>
          <w:bCs/>
          <w:kern w:val="28"/>
          <w:lang w:val="en-US"/>
        </w:rPr>
        <w:t>.</w:t>
      </w:r>
    </w:p>
    <w:p w14:paraId="407AF846" w14:textId="611090B1" w:rsidR="003037DE" w:rsidRDefault="007E344E" w:rsidP="004533DA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985" w:hanging="6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7C416F">
        <w:rPr>
          <w:rFonts w:ascii="Arial" w:hAnsi="Arial" w:cs="Arial"/>
          <w:bCs/>
          <w:kern w:val="28"/>
          <w:lang w:val="en-US"/>
        </w:rPr>
        <w:t>Clerk to</w:t>
      </w:r>
      <w:r w:rsidR="004533DA">
        <w:rPr>
          <w:rFonts w:ascii="Arial" w:hAnsi="Arial" w:cs="Arial"/>
          <w:bCs/>
          <w:kern w:val="28"/>
          <w:lang w:val="en-US"/>
        </w:rPr>
        <w:t xml:space="preserve"> check with the Public Sector</w:t>
      </w:r>
      <w:r w:rsidR="001861F2">
        <w:rPr>
          <w:rFonts w:ascii="Arial" w:hAnsi="Arial" w:cs="Arial"/>
          <w:bCs/>
          <w:kern w:val="28"/>
          <w:lang w:val="en-US"/>
        </w:rPr>
        <w:t xml:space="preserve"> Deposit </w:t>
      </w:r>
      <w:r w:rsidR="004533DA">
        <w:rPr>
          <w:rFonts w:ascii="Arial" w:hAnsi="Arial" w:cs="Arial"/>
          <w:bCs/>
          <w:kern w:val="28"/>
          <w:lang w:val="en-US"/>
        </w:rPr>
        <w:t>Fund</w:t>
      </w:r>
      <w:r w:rsidR="007C416F">
        <w:rPr>
          <w:rFonts w:ascii="Arial" w:hAnsi="Arial" w:cs="Arial"/>
          <w:bCs/>
          <w:kern w:val="28"/>
          <w:lang w:val="en-US"/>
        </w:rPr>
        <w:t xml:space="preserve"> for</w:t>
      </w:r>
      <w:r w:rsidR="004741EF">
        <w:rPr>
          <w:rFonts w:ascii="Arial" w:hAnsi="Arial" w:cs="Arial"/>
          <w:bCs/>
          <w:kern w:val="28"/>
          <w:lang w:val="en-US"/>
        </w:rPr>
        <w:t xml:space="preserve"> their current protocols.</w:t>
      </w:r>
      <w:r w:rsidR="004533DA">
        <w:rPr>
          <w:rFonts w:ascii="Arial" w:hAnsi="Arial" w:cs="Arial"/>
          <w:bCs/>
          <w:kern w:val="28"/>
          <w:lang w:val="en-US"/>
        </w:rPr>
        <w:t xml:space="preserve"> </w:t>
      </w:r>
    </w:p>
    <w:p w14:paraId="6760D1F9" w14:textId="77777777" w:rsidR="004533DA" w:rsidRPr="003037DE" w:rsidRDefault="004533DA" w:rsidP="004533DA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firstLine="567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031EA370" w14:textId="77777777" w:rsidR="004533DA" w:rsidRDefault="00344AA0" w:rsidP="004533DA">
      <w:pPr>
        <w:pStyle w:val="NoSpacing"/>
        <w:tabs>
          <w:tab w:val="left" w:pos="1418"/>
        </w:tabs>
        <w:ind w:left="1985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C749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</w:t>
      </w:r>
      <w:r w:rsidR="008C7492">
        <w:rPr>
          <w:rFonts w:ascii="Arial" w:hAnsi="Arial" w:cs="Arial"/>
          <w:b/>
          <w:sz w:val="24"/>
          <w:szCs w:val="24"/>
        </w:rPr>
        <w:t>4</w:t>
      </w:r>
      <w:r w:rsidR="00411D70" w:rsidRPr="00411D70">
        <w:rPr>
          <w:rFonts w:ascii="Arial" w:hAnsi="Arial" w:cs="Arial"/>
          <w:b/>
          <w:sz w:val="24"/>
          <w:szCs w:val="24"/>
        </w:rPr>
        <w:t>/</w:t>
      </w:r>
      <w:r w:rsidR="006C7F90">
        <w:rPr>
          <w:rFonts w:ascii="Arial" w:hAnsi="Arial" w:cs="Arial"/>
          <w:b/>
          <w:sz w:val="24"/>
          <w:szCs w:val="24"/>
        </w:rPr>
        <w:t>1</w:t>
      </w:r>
      <w:r w:rsidR="003037DE">
        <w:rPr>
          <w:rFonts w:ascii="Arial" w:hAnsi="Arial" w:cs="Arial"/>
          <w:b/>
          <w:sz w:val="24"/>
          <w:szCs w:val="24"/>
        </w:rPr>
        <w:t>51</w:t>
      </w:r>
      <w:r w:rsidR="00411D70" w:rsidRPr="00411D70">
        <w:rPr>
          <w:rFonts w:ascii="Arial" w:hAnsi="Arial" w:cs="Arial"/>
          <w:b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535F3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35F3E" w:rsidRPr="001925DE">
        <w:rPr>
          <w:rFonts w:ascii="Arial" w:hAnsi="Arial" w:cs="Arial"/>
          <w:bCs/>
          <w:sz w:val="24"/>
          <w:szCs w:val="24"/>
          <w:u w:val="single"/>
        </w:rPr>
        <w:t>inc</w:t>
      </w:r>
      <w:r w:rsidR="001925DE">
        <w:rPr>
          <w:rFonts w:ascii="Arial" w:hAnsi="Arial" w:cs="Arial"/>
          <w:bCs/>
          <w:sz w:val="24"/>
          <w:szCs w:val="24"/>
          <w:u w:val="single"/>
        </w:rPr>
        <w:t>luding</w:t>
      </w:r>
      <w:r w:rsidR="00535F3E" w:rsidRPr="001925D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DC5403">
        <w:rPr>
          <w:rFonts w:ascii="Arial" w:hAnsi="Arial" w:cs="Arial"/>
          <w:bCs/>
          <w:sz w:val="24"/>
          <w:szCs w:val="24"/>
          <w:u w:val="single"/>
        </w:rPr>
        <w:t>receive crime statistics</w:t>
      </w:r>
      <w:r w:rsidR="003037DE">
        <w:rPr>
          <w:rFonts w:ascii="Arial" w:hAnsi="Arial" w:cs="Arial"/>
          <w:bCs/>
          <w:sz w:val="24"/>
          <w:szCs w:val="24"/>
          <w:u w:val="single"/>
        </w:rPr>
        <w:t xml:space="preserve"> &amp; c</w:t>
      </w:r>
      <w:r w:rsidR="00D474B0">
        <w:rPr>
          <w:rFonts w:ascii="Arial" w:hAnsi="Arial" w:cs="Arial"/>
          <w:bCs/>
          <w:sz w:val="24"/>
          <w:szCs w:val="24"/>
          <w:u w:val="single"/>
        </w:rPr>
        <w:t>onsider problems with motorbikes/trial bikes</w:t>
      </w:r>
    </w:p>
    <w:p w14:paraId="51FF4BE6" w14:textId="54F22EDF" w:rsidR="00143F41" w:rsidRPr="004533DA" w:rsidRDefault="004533DA" w:rsidP="004533DA">
      <w:pPr>
        <w:pStyle w:val="NoSpacing"/>
        <w:tabs>
          <w:tab w:val="left" w:pos="1418"/>
        </w:tabs>
        <w:ind w:left="1985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533DA">
        <w:rPr>
          <w:rFonts w:ascii="Arial" w:hAnsi="Arial" w:cs="Arial"/>
          <w:sz w:val="24"/>
          <w:szCs w:val="24"/>
        </w:rPr>
        <w:t xml:space="preserve">Crime stats </w:t>
      </w:r>
      <w:r w:rsidR="004741EF">
        <w:rPr>
          <w:rFonts w:ascii="Arial" w:hAnsi="Arial" w:cs="Arial"/>
          <w:sz w:val="24"/>
          <w:szCs w:val="24"/>
        </w:rPr>
        <w:t xml:space="preserve">had </w:t>
      </w:r>
      <w:r w:rsidRPr="004533DA">
        <w:rPr>
          <w:rFonts w:ascii="Arial" w:hAnsi="Arial" w:cs="Arial"/>
          <w:sz w:val="24"/>
          <w:szCs w:val="24"/>
        </w:rPr>
        <w:t xml:space="preserve">not </w:t>
      </w:r>
      <w:r w:rsidR="004741EF">
        <w:rPr>
          <w:rFonts w:ascii="Arial" w:hAnsi="Arial" w:cs="Arial"/>
          <w:sz w:val="24"/>
          <w:szCs w:val="24"/>
        </w:rPr>
        <w:t xml:space="preserve">been </w:t>
      </w:r>
      <w:r w:rsidRPr="004533DA">
        <w:rPr>
          <w:rFonts w:ascii="Arial" w:hAnsi="Arial" w:cs="Arial"/>
          <w:sz w:val="24"/>
          <w:szCs w:val="24"/>
        </w:rPr>
        <w:t>received for the meeting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533DA">
        <w:rPr>
          <w:rFonts w:ascii="Arial" w:hAnsi="Arial" w:cs="Arial"/>
          <w:sz w:val="24"/>
          <w:szCs w:val="24"/>
        </w:rPr>
        <w:t>No matters raised by members re: motorbikes/trial bikes</w:t>
      </w:r>
      <w:r w:rsidR="00D474B0" w:rsidRPr="004533DA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04E1CC8B" w14:textId="77777777" w:rsidR="006C7F90" w:rsidRPr="00321AB5" w:rsidRDefault="006C7F90" w:rsidP="004533DA">
      <w:pPr>
        <w:pStyle w:val="NoSpacing"/>
        <w:tabs>
          <w:tab w:val="left" w:pos="1985"/>
        </w:tabs>
        <w:ind w:left="1418" w:firstLine="567"/>
        <w:jc w:val="both"/>
        <w:rPr>
          <w:rFonts w:ascii="Arial" w:hAnsi="Arial" w:cs="Arial"/>
          <w:bCs/>
          <w:sz w:val="24"/>
          <w:szCs w:val="24"/>
        </w:rPr>
      </w:pPr>
    </w:p>
    <w:p w14:paraId="172DB1A7" w14:textId="3D8AD47C" w:rsidR="00C057B6" w:rsidRDefault="00344AA0" w:rsidP="004533DA">
      <w:pPr>
        <w:pStyle w:val="NoSpacing"/>
        <w:ind w:firstLine="56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21AB5">
        <w:rPr>
          <w:rFonts w:ascii="Arial" w:hAnsi="Arial" w:cs="Arial"/>
          <w:b/>
          <w:bCs/>
          <w:sz w:val="24"/>
          <w:szCs w:val="24"/>
        </w:rPr>
        <w:t>2</w:t>
      </w:r>
      <w:r w:rsidR="00E02100" w:rsidRPr="00321AB5">
        <w:rPr>
          <w:rFonts w:ascii="Arial" w:hAnsi="Arial" w:cs="Arial"/>
          <w:b/>
          <w:bCs/>
          <w:sz w:val="24"/>
          <w:szCs w:val="24"/>
        </w:rPr>
        <w:t>3</w:t>
      </w:r>
      <w:r w:rsidRPr="00321AB5">
        <w:rPr>
          <w:rFonts w:ascii="Arial" w:hAnsi="Arial" w:cs="Arial"/>
          <w:b/>
          <w:bCs/>
          <w:sz w:val="24"/>
          <w:szCs w:val="24"/>
        </w:rPr>
        <w:t>/2</w:t>
      </w:r>
      <w:r w:rsidR="00E02100" w:rsidRPr="00321AB5">
        <w:rPr>
          <w:rFonts w:ascii="Arial" w:hAnsi="Arial" w:cs="Arial"/>
          <w:b/>
          <w:bCs/>
          <w:sz w:val="24"/>
          <w:szCs w:val="24"/>
        </w:rPr>
        <w:t>4</w:t>
      </w:r>
      <w:r w:rsidR="00F038A4" w:rsidRPr="00321AB5">
        <w:rPr>
          <w:rFonts w:ascii="Arial" w:hAnsi="Arial" w:cs="Arial"/>
          <w:b/>
          <w:bCs/>
          <w:sz w:val="24"/>
          <w:szCs w:val="24"/>
        </w:rPr>
        <w:t>/</w:t>
      </w:r>
      <w:bookmarkStart w:id="1" w:name="_Hlk53598443"/>
      <w:r w:rsidR="006C7F90">
        <w:rPr>
          <w:rFonts w:ascii="Arial" w:hAnsi="Arial" w:cs="Arial"/>
          <w:b/>
          <w:bCs/>
          <w:sz w:val="24"/>
          <w:szCs w:val="24"/>
        </w:rPr>
        <w:t>1</w:t>
      </w:r>
      <w:r w:rsidR="003037DE">
        <w:rPr>
          <w:rFonts w:ascii="Arial" w:hAnsi="Arial" w:cs="Arial"/>
          <w:b/>
          <w:bCs/>
          <w:sz w:val="24"/>
          <w:szCs w:val="24"/>
        </w:rPr>
        <w:t>52</w:t>
      </w:r>
      <w:r w:rsidR="003577C7" w:rsidRPr="00321AB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42BD1" w:rsidRPr="00321AB5">
        <w:rPr>
          <w:rFonts w:ascii="Arial" w:hAnsi="Arial" w:cs="Arial"/>
          <w:bCs/>
          <w:sz w:val="24"/>
          <w:szCs w:val="24"/>
          <w:u w:val="single"/>
        </w:rPr>
        <w:t>District Councillor Report</w:t>
      </w:r>
    </w:p>
    <w:bookmarkEnd w:id="1"/>
    <w:p w14:paraId="015AF5D9" w14:textId="7BDAC896" w:rsidR="00F23F2A" w:rsidRDefault="000A2952" w:rsidP="001D6322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jc w:val="both"/>
        <w:rPr>
          <w:rFonts w:ascii="Arial" w:hAnsi="Arial" w:cs="Arial"/>
          <w:bCs/>
        </w:rPr>
      </w:pPr>
      <w:r w:rsidRPr="000A2952">
        <w:rPr>
          <w:rFonts w:ascii="Arial" w:hAnsi="Arial" w:cs="Arial"/>
          <w:bCs/>
        </w:rPr>
        <w:t>BDC commercial strategy</w:t>
      </w:r>
      <w:r w:rsidR="00A942F3">
        <w:rPr>
          <w:rFonts w:ascii="Arial" w:hAnsi="Arial" w:cs="Arial"/>
          <w:bCs/>
        </w:rPr>
        <w:t xml:space="preserve"> to oversee </w:t>
      </w:r>
      <w:r w:rsidR="001365DF">
        <w:rPr>
          <w:rFonts w:ascii="Arial" w:hAnsi="Arial" w:cs="Arial"/>
          <w:bCs/>
        </w:rPr>
        <w:t xml:space="preserve">the trading companies </w:t>
      </w:r>
      <w:r w:rsidR="00A942F3">
        <w:rPr>
          <w:rFonts w:ascii="Arial" w:hAnsi="Arial" w:cs="Arial"/>
          <w:bCs/>
        </w:rPr>
        <w:t xml:space="preserve">S80 &amp; </w:t>
      </w:r>
      <w:proofErr w:type="spellStart"/>
      <w:r w:rsidR="00A942F3">
        <w:rPr>
          <w:rFonts w:ascii="Arial" w:hAnsi="Arial" w:cs="Arial"/>
          <w:bCs/>
        </w:rPr>
        <w:t>Bersahill</w:t>
      </w:r>
      <w:proofErr w:type="spellEnd"/>
      <w:r w:rsidR="001365DF">
        <w:rPr>
          <w:rFonts w:ascii="Arial" w:hAnsi="Arial" w:cs="Arial"/>
          <w:bCs/>
        </w:rPr>
        <w:t>.</w:t>
      </w:r>
    </w:p>
    <w:p w14:paraId="60076685" w14:textId="77777777" w:rsidR="00D1626B" w:rsidRDefault="005B06E4" w:rsidP="001D6322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Rent increases in 2024-25</w:t>
      </w:r>
      <w:r w:rsidR="00E166E9">
        <w:rPr>
          <w:rFonts w:ascii="Arial" w:hAnsi="Arial" w:cs="Arial"/>
          <w:bCs/>
        </w:rPr>
        <w:t xml:space="preserve"> </w:t>
      </w:r>
      <w:r w:rsidR="00D1626B">
        <w:rPr>
          <w:rFonts w:ascii="Arial" w:hAnsi="Arial" w:cs="Arial"/>
          <w:bCs/>
        </w:rPr>
        <w:t>in accordance with government Social Rent Policy.</w:t>
      </w:r>
    </w:p>
    <w:p w14:paraId="393C657A" w14:textId="237EF60C" w:rsidR="001365DF" w:rsidRDefault="003E21A9" w:rsidP="001D6322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jc w:val="both"/>
        <w:rPr>
          <w:rFonts w:ascii="Arial" w:hAnsi="Arial" w:cs="Arial"/>
          <w:bCs/>
        </w:rPr>
      </w:pPr>
      <w:r w:rsidRPr="001C10CD">
        <w:rPr>
          <w:rFonts w:ascii="Arial" w:hAnsi="Arial" w:cs="Arial"/>
        </w:rPr>
        <w:t>BDC’s</w:t>
      </w:r>
      <w:r>
        <w:rPr>
          <w:rFonts w:ascii="Arial" w:hAnsi="Arial" w:cs="Arial"/>
        </w:rPr>
        <w:t xml:space="preserve"> element of the Council Tax in 2024/25 is expected to</w:t>
      </w:r>
      <w:r w:rsidR="00157307">
        <w:rPr>
          <w:rFonts w:ascii="Arial" w:hAnsi="Arial" w:cs="Arial"/>
        </w:rPr>
        <w:t xml:space="preserve"> increase by</w:t>
      </w:r>
      <w:r>
        <w:rPr>
          <w:rFonts w:ascii="Arial" w:hAnsi="Arial" w:cs="Arial"/>
        </w:rPr>
        <w:t xml:space="preserve"> 2.99%.</w:t>
      </w:r>
      <w:r w:rsidR="00D1626B">
        <w:rPr>
          <w:rFonts w:ascii="Arial" w:hAnsi="Arial" w:cs="Arial"/>
          <w:bCs/>
        </w:rPr>
        <w:t xml:space="preserve"> </w:t>
      </w:r>
    </w:p>
    <w:p w14:paraId="22ABF6D2" w14:textId="081E89D9" w:rsidR="00442DF5" w:rsidRDefault="00442DF5" w:rsidP="001D6322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Housing stock capital programme</w:t>
      </w:r>
      <w:r w:rsidR="007B365B">
        <w:rPr>
          <w:rFonts w:ascii="Arial" w:hAnsi="Arial" w:cs="Arial"/>
          <w:bCs/>
        </w:rPr>
        <w:t xml:space="preserve"> to </w:t>
      </w:r>
      <w:r w:rsidR="003F4BD1">
        <w:rPr>
          <w:rFonts w:ascii="Arial" w:hAnsi="Arial" w:cs="Arial"/>
          <w:bCs/>
        </w:rPr>
        <w:t>maintain properties to required standard.</w:t>
      </w:r>
    </w:p>
    <w:p w14:paraId="75E93369" w14:textId="4D6D3571" w:rsidR="00A27DDA" w:rsidRPr="000A2952" w:rsidRDefault="00A27DDA" w:rsidP="001D6322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Details of support for flood hit homes and businesses from Strom Henk</w:t>
      </w:r>
      <w:r w:rsidR="005B4A4F">
        <w:rPr>
          <w:rFonts w:ascii="Arial" w:hAnsi="Arial" w:cs="Arial"/>
          <w:bCs/>
        </w:rPr>
        <w:t xml:space="preserve"> &amp; future flood alleviation in Bassetlaw</w:t>
      </w:r>
      <w:r w:rsidR="00E25AF9">
        <w:rPr>
          <w:rFonts w:ascii="Arial" w:hAnsi="Arial" w:cs="Arial"/>
          <w:bCs/>
        </w:rPr>
        <w:t>.</w:t>
      </w:r>
      <w:r w:rsidR="005B4A4F">
        <w:rPr>
          <w:rFonts w:ascii="Arial" w:hAnsi="Arial" w:cs="Arial"/>
          <w:bCs/>
        </w:rPr>
        <w:t xml:space="preserve"> </w:t>
      </w:r>
    </w:p>
    <w:p w14:paraId="49784D52" w14:textId="77777777" w:rsidR="00D42771" w:rsidRPr="00143F41" w:rsidRDefault="00D42771" w:rsidP="004533DA">
      <w:pPr>
        <w:tabs>
          <w:tab w:val="left" w:pos="1418"/>
          <w:tab w:val="left" w:pos="1985"/>
        </w:tabs>
        <w:ind w:left="-567" w:firstLine="567"/>
        <w:jc w:val="both"/>
        <w:rPr>
          <w:rFonts w:ascii="Arial" w:hAnsi="Arial" w:cs="Arial"/>
        </w:rPr>
      </w:pPr>
    </w:p>
    <w:p w14:paraId="7FBCBFEC" w14:textId="255E204A" w:rsidR="003E1451" w:rsidRDefault="003E1451" w:rsidP="004533DA">
      <w:pPr>
        <w:tabs>
          <w:tab w:val="left" w:pos="1418"/>
          <w:tab w:val="left" w:pos="1985"/>
        </w:tabs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23/24</w:t>
      </w:r>
      <w:r w:rsidRPr="003577C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="003037DE">
        <w:rPr>
          <w:rFonts w:ascii="Arial" w:hAnsi="Arial" w:cs="Arial"/>
          <w:b/>
        </w:rPr>
        <w:t>53</w:t>
      </w:r>
      <w:r>
        <w:rPr>
          <w:rFonts w:ascii="Arial" w:hAnsi="Arial" w:cs="Arial"/>
          <w:b/>
        </w:rPr>
        <w:tab/>
      </w:r>
      <w:r w:rsidRPr="003577C7">
        <w:rPr>
          <w:rFonts w:ascii="Arial" w:hAnsi="Arial" w:cs="Arial"/>
          <w:u w:val="single"/>
        </w:rPr>
        <w:t xml:space="preserve">County </w:t>
      </w:r>
      <w:r w:rsidRPr="003577C7">
        <w:rPr>
          <w:rFonts w:ascii="Arial" w:hAnsi="Arial" w:cs="Arial"/>
          <w:bCs/>
          <w:u w:val="single"/>
        </w:rPr>
        <w:t>Councillor Report</w:t>
      </w:r>
      <w:r w:rsidRPr="003577C7">
        <w:rPr>
          <w:rFonts w:ascii="Arial" w:hAnsi="Arial" w:cs="Arial"/>
          <w:bCs/>
        </w:rPr>
        <w:t xml:space="preserve"> </w:t>
      </w:r>
    </w:p>
    <w:p w14:paraId="26ADA712" w14:textId="6BD26654" w:rsidR="003037DE" w:rsidRDefault="00B23C56" w:rsidP="00A07715">
      <w:pPr>
        <w:tabs>
          <w:tab w:val="left" w:pos="1276"/>
          <w:tab w:val="left" w:pos="1418"/>
        </w:tabs>
        <w:ind w:left="141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Devolution – moving to</w:t>
      </w:r>
      <w:r w:rsidR="00D730AD">
        <w:rPr>
          <w:rFonts w:ascii="Arial" w:hAnsi="Arial" w:cs="Arial"/>
        </w:rPr>
        <w:t>wards</w:t>
      </w:r>
      <w:r>
        <w:rPr>
          <w:rFonts w:ascii="Arial" w:hAnsi="Arial" w:cs="Arial"/>
        </w:rPr>
        <w:t xml:space="preserve"> mayoral e</w:t>
      </w:r>
      <w:r w:rsidR="004533DA">
        <w:rPr>
          <w:rFonts w:ascii="Arial" w:hAnsi="Arial" w:cs="Arial"/>
        </w:rPr>
        <w:t>l</w:t>
      </w:r>
      <w:r>
        <w:rPr>
          <w:rFonts w:ascii="Arial" w:hAnsi="Arial" w:cs="Arial"/>
        </w:rPr>
        <w:t>ections</w:t>
      </w:r>
      <w:r w:rsidR="00453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May 2024</w:t>
      </w:r>
    </w:p>
    <w:p w14:paraId="51A8B9A9" w14:textId="3DFD5AA6" w:rsidR="00B23C56" w:rsidRDefault="00D730AD" w:rsidP="00A07715">
      <w:pPr>
        <w:tabs>
          <w:tab w:val="left" w:pos="1276"/>
          <w:tab w:val="left" w:pos="1418"/>
        </w:tabs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County Council </w:t>
      </w:r>
      <w:r w:rsidR="00B23C56">
        <w:rPr>
          <w:rFonts w:ascii="Arial" w:hAnsi="Arial" w:cs="Arial"/>
        </w:rPr>
        <w:t>Budget still to be set (22</w:t>
      </w:r>
      <w:r w:rsidR="00B23C56" w:rsidRPr="00B23C56">
        <w:rPr>
          <w:rFonts w:ascii="Arial" w:hAnsi="Arial" w:cs="Arial"/>
          <w:vertAlign w:val="superscript"/>
        </w:rPr>
        <w:t>nd</w:t>
      </w:r>
      <w:r w:rsidR="00B23C56">
        <w:rPr>
          <w:rFonts w:ascii="Arial" w:hAnsi="Arial" w:cs="Arial"/>
        </w:rPr>
        <w:t xml:space="preserve"> February)</w:t>
      </w:r>
      <w:r w:rsidR="004533DA">
        <w:rPr>
          <w:rFonts w:ascii="Arial" w:hAnsi="Arial" w:cs="Arial"/>
        </w:rPr>
        <w:t xml:space="preserve"> - 4.99% anticipated but not yet confirmed</w:t>
      </w:r>
      <w:r>
        <w:rPr>
          <w:rFonts w:ascii="Arial" w:hAnsi="Arial" w:cs="Arial"/>
        </w:rPr>
        <w:t>.</w:t>
      </w:r>
    </w:p>
    <w:p w14:paraId="6EEF35F4" w14:textId="33CE69BD" w:rsidR="003037DE" w:rsidRDefault="004533DA" w:rsidP="00A07715">
      <w:pPr>
        <w:tabs>
          <w:tab w:val="left" w:pos="1276"/>
          <w:tab w:val="left" w:pos="1985"/>
        </w:tabs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Flooding – with road closures noted at Bawtry and Gainsborough</w:t>
      </w:r>
      <w:r w:rsidR="007C41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F5B85D" w14:textId="77777777" w:rsidR="003037DE" w:rsidRDefault="003037DE" w:rsidP="004533DA">
      <w:pPr>
        <w:tabs>
          <w:tab w:val="left" w:pos="1276"/>
          <w:tab w:val="left" w:pos="1985"/>
        </w:tabs>
        <w:ind w:left="1418" w:right="284" w:firstLine="567"/>
        <w:jc w:val="both"/>
        <w:rPr>
          <w:rFonts w:ascii="Arial" w:hAnsi="Arial" w:cs="Arial"/>
        </w:rPr>
      </w:pPr>
    </w:p>
    <w:p w14:paraId="23BB1CC9" w14:textId="77777777" w:rsidR="004741EF" w:rsidRDefault="00A73528" w:rsidP="00A07715">
      <w:pPr>
        <w:pStyle w:val="DefaultText"/>
        <w:overflowPunct w:val="0"/>
        <w:ind w:left="1985" w:right="-142" w:hanging="1418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23/24/1</w:t>
      </w:r>
      <w:r w:rsidR="003037DE">
        <w:rPr>
          <w:rFonts w:ascii="Arial" w:hAnsi="Arial" w:cs="Arial"/>
          <w:b/>
          <w:bCs/>
        </w:rPr>
        <w:t>54</w:t>
      </w:r>
      <w:r w:rsidRPr="003E600D"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Church Meadow/Sports Field/Windmill Gardens</w:t>
      </w:r>
      <w:r w:rsidR="004671CA" w:rsidRPr="00E47414">
        <w:rPr>
          <w:rFonts w:ascii="Arial" w:hAnsi="Arial" w:cs="Arial"/>
          <w:b/>
          <w:sz w:val="22"/>
          <w:szCs w:val="22"/>
        </w:rPr>
        <w:t xml:space="preserve"> </w:t>
      </w:r>
      <w:r w:rsidR="004671CA" w:rsidRPr="004671CA">
        <w:rPr>
          <w:rFonts w:ascii="Arial" w:hAnsi="Arial" w:cs="Arial"/>
          <w:bCs/>
          <w:u w:val="single"/>
        </w:rPr>
        <w:t>- Consider advertising</w:t>
      </w:r>
      <w:r w:rsidR="004741EF">
        <w:rPr>
          <w:rFonts w:ascii="Arial" w:hAnsi="Arial" w:cs="Arial"/>
          <w:bCs/>
          <w:u w:val="single"/>
        </w:rPr>
        <w:t xml:space="preserve"> b</w:t>
      </w:r>
      <w:r w:rsidR="004671CA" w:rsidRPr="004671CA">
        <w:rPr>
          <w:rFonts w:ascii="Arial" w:hAnsi="Arial" w:cs="Arial"/>
          <w:bCs/>
          <w:u w:val="single"/>
        </w:rPr>
        <w:t>oard(s), agree provisional antenna location &amp; approve grass cutting costs for 2024</w:t>
      </w:r>
      <w:r w:rsidR="00D730AD">
        <w:rPr>
          <w:rFonts w:ascii="Arial" w:hAnsi="Arial" w:cs="Arial"/>
          <w:bCs/>
          <w:u w:val="single"/>
        </w:rPr>
        <w:t>.</w:t>
      </w:r>
      <w:r w:rsidR="00FD0DC9">
        <w:rPr>
          <w:rFonts w:ascii="Arial" w:hAnsi="Arial" w:cs="Arial"/>
          <w:b/>
        </w:rPr>
        <w:tab/>
      </w:r>
    </w:p>
    <w:p w14:paraId="6F968472" w14:textId="4C1B632D" w:rsidR="004741EF" w:rsidRDefault="00FD0DC9" w:rsidP="0050173C">
      <w:pPr>
        <w:pStyle w:val="DefaultText"/>
        <w:tabs>
          <w:tab w:val="left" w:pos="10348"/>
        </w:tabs>
        <w:overflowPunct w:val="0"/>
        <w:ind w:left="1985" w:right="142" w:hanging="141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741EF" w:rsidRPr="00A07715">
        <w:rPr>
          <w:rFonts w:ascii="Arial" w:hAnsi="Arial" w:cs="Arial"/>
        </w:rPr>
        <w:t xml:space="preserve">Cllr Robertson </w:t>
      </w:r>
      <w:r w:rsidR="00A07715" w:rsidRPr="00A07715">
        <w:rPr>
          <w:rFonts w:ascii="Arial" w:hAnsi="Arial" w:cs="Arial"/>
        </w:rPr>
        <w:t>provided details of his proposal for</w:t>
      </w:r>
      <w:r w:rsidR="00A07715">
        <w:rPr>
          <w:rFonts w:ascii="Arial" w:hAnsi="Arial" w:cs="Arial"/>
        </w:rPr>
        <w:t xml:space="preserve"> advertising boards and the cost of planning permission.</w:t>
      </w:r>
      <w:r w:rsidR="00A07715" w:rsidRPr="00A07715">
        <w:rPr>
          <w:rFonts w:ascii="Arial" w:hAnsi="Arial" w:cs="Arial"/>
        </w:rPr>
        <w:t xml:space="preserve">  </w:t>
      </w:r>
      <w:r w:rsidR="008742A6">
        <w:rPr>
          <w:rFonts w:ascii="Arial" w:hAnsi="Arial" w:cs="Arial"/>
        </w:rPr>
        <w:t xml:space="preserve">The </w:t>
      </w:r>
      <w:r w:rsidR="0050173C">
        <w:rPr>
          <w:rFonts w:ascii="Arial" w:hAnsi="Arial" w:cs="Arial"/>
        </w:rPr>
        <w:t>Clerk to request permission from the landlord.</w:t>
      </w:r>
      <w:r w:rsidR="00A07715" w:rsidRPr="00A07715">
        <w:rPr>
          <w:rFonts w:ascii="Arial" w:hAnsi="Arial" w:cs="Arial"/>
        </w:rPr>
        <w:t xml:space="preserve"> </w:t>
      </w:r>
    </w:p>
    <w:p w14:paraId="586B502E" w14:textId="3428B1C2" w:rsidR="0050173C" w:rsidRDefault="0050173C" w:rsidP="0050173C">
      <w:pPr>
        <w:pStyle w:val="DefaultText"/>
        <w:tabs>
          <w:tab w:val="left" w:pos="10348"/>
        </w:tabs>
        <w:overflowPunct w:val="0"/>
        <w:ind w:left="1985" w:right="142" w:hanging="141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541C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Cllr Robertson put together a more detailed proposal in due course.</w:t>
      </w:r>
    </w:p>
    <w:p w14:paraId="02CA2BFA" w14:textId="77777777" w:rsidR="007E344E" w:rsidRDefault="007E344E" w:rsidP="0050173C">
      <w:pPr>
        <w:pStyle w:val="DefaultText"/>
        <w:tabs>
          <w:tab w:val="left" w:pos="10348"/>
        </w:tabs>
        <w:overflowPunct w:val="0"/>
        <w:ind w:left="1985" w:right="142" w:hanging="1418"/>
        <w:jc w:val="both"/>
        <w:textAlignment w:val="baseline"/>
        <w:rPr>
          <w:rFonts w:ascii="Arial" w:hAnsi="Arial" w:cs="Arial"/>
        </w:rPr>
      </w:pPr>
    </w:p>
    <w:p w14:paraId="3477BE25" w14:textId="77777777" w:rsidR="007E344E" w:rsidRDefault="0050173C" w:rsidP="003F4BD1">
      <w:pPr>
        <w:pStyle w:val="DefaultText"/>
        <w:tabs>
          <w:tab w:val="left" w:pos="10348"/>
        </w:tabs>
        <w:overflowPunct w:val="0"/>
        <w:ind w:left="1418" w:right="142" w:hanging="155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541C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a location between the pavilion and the</w:t>
      </w:r>
      <w:r w:rsidR="00C55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</w:t>
      </w:r>
      <w:r w:rsidR="00C5541C">
        <w:rPr>
          <w:rFonts w:ascii="Arial" w:hAnsi="Arial" w:cs="Arial"/>
        </w:rPr>
        <w:t>r</w:t>
      </w:r>
      <w:r>
        <w:rPr>
          <w:rFonts w:ascii="Arial" w:hAnsi="Arial" w:cs="Arial"/>
        </w:rPr>
        <w:t>ent container</w:t>
      </w:r>
    </w:p>
    <w:p w14:paraId="1838380B" w14:textId="2D3E7698" w:rsidR="0050173C" w:rsidRPr="00A07715" w:rsidRDefault="0050173C" w:rsidP="003F4BD1">
      <w:pPr>
        <w:pStyle w:val="DefaultText"/>
        <w:tabs>
          <w:tab w:val="left" w:pos="10348"/>
        </w:tabs>
        <w:overflowPunct w:val="0"/>
        <w:ind w:left="1418" w:right="142" w:hanging="155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344E">
        <w:rPr>
          <w:rFonts w:ascii="Arial" w:hAnsi="Arial" w:cs="Arial"/>
        </w:rPr>
        <w:tab/>
      </w:r>
      <w:r w:rsidR="00C5541C">
        <w:rPr>
          <w:rFonts w:ascii="Arial" w:hAnsi="Arial" w:cs="Arial"/>
        </w:rPr>
        <w:t xml:space="preserve">be approved </w:t>
      </w:r>
      <w:r w:rsidR="008742A6">
        <w:rPr>
          <w:rFonts w:ascii="Arial" w:hAnsi="Arial" w:cs="Arial"/>
        </w:rPr>
        <w:t xml:space="preserve">for the antenna </w:t>
      </w:r>
      <w:r w:rsidR="00C5541C">
        <w:rPr>
          <w:rFonts w:ascii="Arial" w:hAnsi="Arial" w:cs="Arial"/>
        </w:rPr>
        <w:t>(subject to planning</w:t>
      </w:r>
      <w:r w:rsidR="009B3E83">
        <w:rPr>
          <w:rFonts w:ascii="Arial" w:hAnsi="Arial" w:cs="Arial"/>
        </w:rPr>
        <w:t xml:space="preserve"> consent being given</w:t>
      </w:r>
      <w:r w:rsidR="00C5541C">
        <w:rPr>
          <w:rFonts w:ascii="Arial" w:hAnsi="Arial" w:cs="Arial"/>
        </w:rPr>
        <w:t>)</w:t>
      </w:r>
      <w:r w:rsidR="008742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50B3240E" w14:textId="7C63FD66" w:rsidR="00A73528" w:rsidRPr="003037DE" w:rsidRDefault="00FD0DC9" w:rsidP="003F4BD1">
      <w:pPr>
        <w:pStyle w:val="DefaultText"/>
        <w:overflowPunct w:val="0"/>
        <w:ind w:left="1985" w:right="142" w:hanging="1559"/>
        <w:textAlignment w:val="baseline"/>
        <w:rPr>
          <w:rFonts w:ascii="Arial" w:hAnsi="Arial" w:cs="Arial"/>
          <w:u w:val="single"/>
        </w:rPr>
      </w:pPr>
      <w:r w:rsidRPr="003037DE">
        <w:rPr>
          <w:rFonts w:ascii="Arial" w:hAnsi="Arial" w:cs="Arial"/>
          <w:u w:val="single"/>
        </w:rPr>
        <w:t xml:space="preserve"> </w:t>
      </w:r>
    </w:p>
    <w:p w14:paraId="1ED77545" w14:textId="0D3EB31C" w:rsidR="00177568" w:rsidRDefault="00344AA0" w:rsidP="003F4BD1">
      <w:pPr>
        <w:tabs>
          <w:tab w:val="left" w:pos="1418"/>
          <w:tab w:val="left" w:pos="1985"/>
        </w:tabs>
        <w:ind w:left="1560" w:right="284" w:hanging="155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</w:t>
      </w:r>
      <w:r w:rsidR="00E021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</w:t>
      </w:r>
      <w:r w:rsidR="00E02100">
        <w:rPr>
          <w:rFonts w:ascii="Arial" w:hAnsi="Arial" w:cs="Arial"/>
          <w:b/>
        </w:rPr>
        <w:t>4</w:t>
      </w:r>
      <w:r w:rsidR="00D63731" w:rsidRPr="00187732">
        <w:rPr>
          <w:rFonts w:ascii="Arial" w:hAnsi="Arial" w:cs="Arial"/>
          <w:b/>
        </w:rPr>
        <w:t>/</w:t>
      </w:r>
      <w:r w:rsidR="006C7F90">
        <w:rPr>
          <w:rFonts w:ascii="Arial" w:hAnsi="Arial" w:cs="Arial"/>
          <w:b/>
        </w:rPr>
        <w:t>1</w:t>
      </w:r>
      <w:r w:rsidR="003037DE">
        <w:rPr>
          <w:rFonts w:ascii="Arial" w:hAnsi="Arial" w:cs="Arial"/>
          <w:b/>
        </w:rPr>
        <w:t>55</w:t>
      </w:r>
      <w:r w:rsidR="00321AB5">
        <w:rPr>
          <w:rFonts w:ascii="Arial" w:hAnsi="Arial" w:cs="Arial"/>
          <w:b/>
        </w:rPr>
        <w:tab/>
      </w:r>
      <w:r w:rsidRPr="00E54A59">
        <w:rPr>
          <w:rFonts w:ascii="Arial" w:hAnsi="Arial" w:cs="Arial"/>
          <w:u w:val="single"/>
        </w:rPr>
        <w:t>Highways</w:t>
      </w:r>
      <w:r w:rsidR="001925DE">
        <w:rPr>
          <w:rFonts w:ascii="Arial" w:hAnsi="Arial" w:cs="Arial"/>
          <w:u w:val="single"/>
        </w:rPr>
        <w:t xml:space="preserve"> </w:t>
      </w:r>
    </w:p>
    <w:p w14:paraId="08F82326" w14:textId="3DF7979E" w:rsidR="00A07715" w:rsidRPr="00581492" w:rsidRDefault="00581492" w:rsidP="00581492">
      <w:pPr>
        <w:ind w:left="1418" w:hanging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3F4BD1">
        <w:rPr>
          <w:rFonts w:ascii="Arial" w:hAnsi="Arial" w:cs="Arial"/>
          <w:b/>
        </w:rPr>
        <w:t xml:space="preserve">  </w:t>
      </w:r>
      <w:r w:rsidR="00A07715" w:rsidRPr="00581492">
        <w:rPr>
          <w:rFonts w:ascii="Arial" w:hAnsi="Arial" w:cs="Arial"/>
        </w:rPr>
        <w:t>No</w:t>
      </w:r>
      <w:r w:rsidR="00C5541C" w:rsidRPr="00581492">
        <w:rPr>
          <w:rFonts w:ascii="Arial" w:hAnsi="Arial" w:cs="Arial"/>
        </w:rPr>
        <w:t xml:space="preserve">ted the problem with potholes especially on Gringley Road. Also </w:t>
      </w:r>
      <w:r w:rsidR="009B3E83">
        <w:rPr>
          <w:rFonts w:ascii="Arial" w:hAnsi="Arial" w:cs="Arial"/>
        </w:rPr>
        <w:t xml:space="preserve">pot hole at the </w:t>
      </w:r>
      <w:r w:rsidR="00C5541C" w:rsidRPr="00581492">
        <w:rPr>
          <w:rFonts w:ascii="Arial" w:hAnsi="Arial" w:cs="Arial"/>
        </w:rPr>
        <w:t>entrance to the</w:t>
      </w:r>
      <w:r w:rsidRPr="00581492">
        <w:rPr>
          <w:rFonts w:ascii="Arial" w:hAnsi="Arial" w:cs="Arial"/>
        </w:rPr>
        <w:t xml:space="preserve"> sports field t</w:t>
      </w:r>
      <w:r w:rsidR="00C5541C" w:rsidRPr="00581492">
        <w:rPr>
          <w:rFonts w:ascii="Arial" w:hAnsi="Arial" w:cs="Arial"/>
        </w:rPr>
        <w:t>o be reported.</w:t>
      </w:r>
      <w:r w:rsidR="00A07715" w:rsidRPr="00581492">
        <w:rPr>
          <w:rFonts w:ascii="Arial" w:hAnsi="Arial" w:cs="Arial"/>
        </w:rPr>
        <w:t xml:space="preserve"> </w:t>
      </w:r>
    </w:p>
    <w:p w14:paraId="09ABB5CC" w14:textId="77777777" w:rsidR="007B4148" w:rsidRPr="00A73528" w:rsidRDefault="007B4148" w:rsidP="003037DE">
      <w:pPr>
        <w:tabs>
          <w:tab w:val="left" w:pos="1276"/>
          <w:tab w:val="left" w:pos="1985"/>
        </w:tabs>
        <w:ind w:left="1985" w:hanging="851"/>
        <w:jc w:val="both"/>
        <w:rPr>
          <w:rFonts w:ascii="Arial" w:hAnsi="Arial" w:cs="Arial"/>
          <w:u w:val="single"/>
        </w:rPr>
      </w:pPr>
    </w:p>
    <w:p w14:paraId="530C8F26" w14:textId="00CCE50C" w:rsidR="00555B72" w:rsidRDefault="00344AA0" w:rsidP="007B4148">
      <w:pPr>
        <w:tabs>
          <w:tab w:val="left" w:pos="1418"/>
          <w:tab w:val="left" w:pos="1985"/>
        </w:tabs>
        <w:ind w:left="567" w:right="284" w:hanging="567"/>
        <w:jc w:val="both"/>
        <w:rPr>
          <w:rFonts w:ascii="Arial" w:hAnsi="Arial" w:cs="Arial"/>
          <w:bCs/>
          <w:u w:val="single"/>
        </w:rPr>
      </w:pPr>
      <w:r w:rsidRPr="00344AA0">
        <w:rPr>
          <w:rFonts w:ascii="Arial" w:hAnsi="Arial" w:cs="Arial"/>
          <w:b/>
          <w:bCs/>
        </w:rPr>
        <w:t>2</w:t>
      </w:r>
      <w:r w:rsidR="00E02100">
        <w:rPr>
          <w:rFonts w:ascii="Arial" w:hAnsi="Arial" w:cs="Arial"/>
          <w:b/>
          <w:bCs/>
        </w:rPr>
        <w:t>3</w:t>
      </w:r>
      <w:r w:rsidRPr="00344AA0">
        <w:rPr>
          <w:rFonts w:ascii="Arial" w:hAnsi="Arial" w:cs="Arial"/>
          <w:b/>
          <w:bCs/>
        </w:rPr>
        <w:t>/2</w:t>
      </w:r>
      <w:r w:rsidR="00E02100">
        <w:rPr>
          <w:rFonts w:ascii="Arial" w:hAnsi="Arial" w:cs="Arial"/>
          <w:b/>
          <w:bCs/>
        </w:rPr>
        <w:t>4</w:t>
      </w:r>
      <w:r w:rsidRPr="00344AA0">
        <w:rPr>
          <w:rFonts w:ascii="Arial" w:hAnsi="Arial" w:cs="Arial"/>
          <w:b/>
          <w:bCs/>
        </w:rPr>
        <w:t>/</w:t>
      </w:r>
      <w:r w:rsidR="006C7F90">
        <w:rPr>
          <w:rFonts w:ascii="Arial" w:hAnsi="Arial" w:cs="Arial"/>
          <w:b/>
          <w:bCs/>
        </w:rPr>
        <w:t>1</w:t>
      </w:r>
      <w:r w:rsidR="003037DE">
        <w:rPr>
          <w:rFonts w:ascii="Arial" w:hAnsi="Arial" w:cs="Arial"/>
          <w:b/>
          <w:bCs/>
        </w:rPr>
        <w:t>56</w:t>
      </w:r>
      <w:r w:rsidR="00D474B0">
        <w:rPr>
          <w:rFonts w:ascii="Arial" w:hAnsi="Arial" w:cs="Arial"/>
          <w:b/>
          <w:bCs/>
        </w:rPr>
        <w:tab/>
      </w:r>
      <w:r w:rsidR="00D63731" w:rsidRPr="00577D05">
        <w:rPr>
          <w:rFonts w:ascii="Arial" w:hAnsi="Arial" w:cs="Arial"/>
          <w:bCs/>
          <w:u w:val="single"/>
        </w:rPr>
        <w:t>Librar</w:t>
      </w:r>
      <w:r w:rsidR="00F82DE1">
        <w:rPr>
          <w:rFonts w:ascii="Arial" w:hAnsi="Arial" w:cs="Arial"/>
          <w:bCs/>
          <w:u w:val="single"/>
        </w:rPr>
        <w:t>y</w:t>
      </w:r>
      <w:r w:rsidR="007B4148">
        <w:rPr>
          <w:rFonts w:ascii="Arial" w:hAnsi="Arial" w:cs="Arial"/>
          <w:bCs/>
          <w:u w:val="single"/>
        </w:rPr>
        <w:t xml:space="preserve"> including consider access for dogs to the library.</w:t>
      </w:r>
      <w:r w:rsidR="00A07715">
        <w:rPr>
          <w:rFonts w:ascii="Arial" w:hAnsi="Arial" w:cs="Arial"/>
          <w:bCs/>
          <w:u w:val="single"/>
        </w:rPr>
        <w:t xml:space="preserve"> </w:t>
      </w:r>
    </w:p>
    <w:p w14:paraId="2DE6D7F1" w14:textId="77777777" w:rsidR="0067338D" w:rsidRDefault="00A07715" w:rsidP="0067338D">
      <w:pPr>
        <w:tabs>
          <w:tab w:val="left" w:pos="1418"/>
          <w:tab w:val="left" w:pos="1985"/>
        </w:tabs>
        <w:ind w:left="1418" w:right="-142"/>
        <w:jc w:val="both"/>
        <w:rPr>
          <w:rFonts w:ascii="Arial" w:hAnsi="Arial" w:cs="Arial"/>
          <w:bCs/>
        </w:rPr>
      </w:pPr>
      <w:r w:rsidRPr="00A07715">
        <w:rPr>
          <w:rFonts w:ascii="Arial" w:hAnsi="Arial" w:cs="Arial"/>
          <w:bCs/>
        </w:rPr>
        <w:t xml:space="preserve">Noted request for </w:t>
      </w:r>
      <w:r>
        <w:rPr>
          <w:rFonts w:ascii="Arial" w:hAnsi="Arial" w:cs="Arial"/>
          <w:bCs/>
        </w:rPr>
        <w:t xml:space="preserve">dogs (in addition to guide /assistance dogs) to be allowed </w:t>
      </w:r>
      <w:r w:rsidRPr="00A07715">
        <w:rPr>
          <w:rFonts w:ascii="Arial" w:hAnsi="Arial" w:cs="Arial"/>
          <w:bCs/>
        </w:rPr>
        <w:t>in</w:t>
      </w:r>
      <w:r w:rsidR="0067338D">
        <w:rPr>
          <w:rFonts w:ascii="Arial" w:hAnsi="Arial" w:cs="Arial"/>
          <w:bCs/>
        </w:rPr>
        <w:t xml:space="preserve"> </w:t>
      </w:r>
      <w:r w:rsidRPr="00A07715">
        <w:rPr>
          <w:rFonts w:ascii="Arial" w:hAnsi="Arial" w:cs="Arial"/>
          <w:bCs/>
        </w:rPr>
        <w:t>the</w:t>
      </w:r>
    </w:p>
    <w:p w14:paraId="17081E9C" w14:textId="0BF70D13" w:rsidR="00A91489" w:rsidRDefault="00A07715" w:rsidP="0067338D">
      <w:pPr>
        <w:tabs>
          <w:tab w:val="left" w:pos="1418"/>
          <w:tab w:val="left" w:pos="1985"/>
        </w:tabs>
        <w:ind w:left="1418" w:right="-142"/>
        <w:jc w:val="both"/>
        <w:rPr>
          <w:rFonts w:ascii="Arial" w:hAnsi="Arial" w:cs="Arial"/>
          <w:bCs/>
        </w:rPr>
      </w:pPr>
      <w:r w:rsidRPr="00A07715">
        <w:rPr>
          <w:rFonts w:ascii="Arial" w:hAnsi="Arial" w:cs="Arial"/>
          <w:bCs/>
        </w:rPr>
        <w:t>library raised by a volunteer.</w:t>
      </w:r>
    </w:p>
    <w:p w14:paraId="13BAB466" w14:textId="184DAD4F" w:rsidR="008E4613" w:rsidRDefault="007C7D67" w:rsidP="008E4613">
      <w:pPr>
        <w:tabs>
          <w:tab w:val="left" w:pos="1418"/>
          <w:tab w:val="left" w:pos="1985"/>
        </w:tabs>
        <w:ind w:left="1418" w:right="425"/>
        <w:jc w:val="both"/>
        <w:rPr>
          <w:rFonts w:ascii="Arial" w:hAnsi="Arial" w:cs="Arial"/>
          <w:bCs/>
        </w:rPr>
      </w:pPr>
      <w:r w:rsidRPr="007C7D67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That m</w:t>
      </w:r>
      <w:r w:rsidR="00C5541C">
        <w:rPr>
          <w:rFonts w:ascii="Arial" w:hAnsi="Arial" w:cs="Arial"/>
          <w:bCs/>
        </w:rPr>
        <w:t xml:space="preserve">embers advised that they would not want to have dogs </w:t>
      </w:r>
      <w:r w:rsidR="00623321">
        <w:rPr>
          <w:rFonts w:ascii="Arial" w:hAnsi="Arial" w:cs="Arial"/>
          <w:bCs/>
        </w:rPr>
        <w:t xml:space="preserve">(other than guide/assistance dogs) </w:t>
      </w:r>
      <w:r w:rsidR="00C5541C">
        <w:rPr>
          <w:rFonts w:ascii="Arial" w:hAnsi="Arial" w:cs="Arial"/>
          <w:bCs/>
        </w:rPr>
        <w:t xml:space="preserve">in </w:t>
      </w:r>
      <w:r w:rsidR="008E4613">
        <w:rPr>
          <w:rFonts w:ascii="Arial" w:hAnsi="Arial" w:cs="Arial"/>
          <w:bCs/>
        </w:rPr>
        <w:t>the library but would be open to having ‘rings’ put on the front wall to allow dogs to be secured. (Noted this would</w:t>
      </w:r>
      <w:r w:rsidR="00CC42CF">
        <w:rPr>
          <w:rFonts w:ascii="Arial" w:hAnsi="Arial" w:cs="Arial"/>
          <w:bCs/>
        </w:rPr>
        <w:t xml:space="preserve"> not</w:t>
      </w:r>
      <w:r w:rsidR="008E4613">
        <w:rPr>
          <w:rFonts w:ascii="Arial" w:hAnsi="Arial" w:cs="Arial"/>
          <w:bCs/>
        </w:rPr>
        <w:t xml:space="preserve"> be on the building due to it being listed).</w:t>
      </w:r>
    </w:p>
    <w:p w14:paraId="23BA60DA" w14:textId="678F4ACC" w:rsidR="00C5541C" w:rsidRDefault="008E4613" w:rsidP="008E4613">
      <w:pPr>
        <w:tabs>
          <w:tab w:val="left" w:pos="1418"/>
          <w:tab w:val="left" w:pos="1985"/>
        </w:tabs>
        <w:ind w:left="1418" w:righ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Volunteer Events – to be </w:t>
      </w:r>
      <w:r w:rsidR="00CC42CF">
        <w:rPr>
          <w:rFonts w:ascii="Arial" w:hAnsi="Arial" w:cs="Arial"/>
          <w:bCs/>
        </w:rPr>
        <w:t>reviewed/</w:t>
      </w:r>
      <w:r>
        <w:rPr>
          <w:rFonts w:ascii="Arial" w:hAnsi="Arial" w:cs="Arial"/>
          <w:bCs/>
        </w:rPr>
        <w:t xml:space="preserve">approved by the </w:t>
      </w:r>
      <w:r w:rsidR="00CC42CF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lerk/</w:t>
      </w:r>
      <w:r w:rsidR="00CC42CF">
        <w:rPr>
          <w:rFonts w:ascii="Arial" w:hAnsi="Arial" w:cs="Arial"/>
          <w:bCs/>
        </w:rPr>
        <w:t>Library W</w:t>
      </w:r>
      <w:r>
        <w:rPr>
          <w:rFonts w:ascii="Arial" w:hAnsi="Arial" w:cs="Arial"/>
          <w:bCs/>
        </w:rPr>
        <w:t xml:space="preserve">orking </w:t>
      </w:r>
      <w:r w:rsidR="00CC42CF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roup in due course.  </w:t>
      </w:r>
    </w:p>
    <w:p w14:paraId="062F5F2B" w14:textId="77777777" w:rsidR="00A07715" w:rsidRDefault="00A07715" w:rsidP="008E4613">
      <w:pPr>
        <w:tabs>
          <w:tab w:val="left" w:pos="1418"/>
          <w:tab w:val="left" w:pos="1985"/>
        </w:tabs>
        <w:ind w:left="1977" w:right="425"/>
        <w:jc w:val="both"/>
        <w:rPr>
          <w:rFonts w:ascii="Arial" w:hAnsi="Arial" w:cs="Arial"/>
          <w:b/>
          <w:bCs/>
        </w:rPr>
      </w:pPr>
    </w:p>
    <w:p w14:paraId="2D8AFFB2" w14:textId="3FDD2F6D" w:rsidR="00A91489" w:rsidRDefault="00A91489" w:rsidP="00C5541C">
      <w:pPr>
        <w:tabs>
          <w:tab w:val="left" w:pos="1418"/>
        </w:tabs>
        <w:ind w:left="1977" w:right="284" w:hanging="1977"/>
        <w:rPr>
          <w:rFonts w:ascii="Arial" w:hAnsi="Arial" w:cs="Arial"/>
          <w:bCs/>
          <w:u w:val="single"/>
        </w:rPr>
      </w:pPr>
      <w:r w:rsidRPr="00A91489">
        <w:rPr>
          <w:rFonts w:ascii="Arial" w:hAnsi="Arial" w:cs="Arial"/>
          <w:b/>
          <w:bCs/>
        </w:rPr>
        <w:t>23/24/1</w:t>
      </w:r>
      <w:r w:rsidR="003037DE">
        <w:rPr>
          <w:rFonts w:ascii="Arial" w:hAnsi="Arial" w:cs="Arial"/>
          <w:b/>
          <w:bCs/>
        </w:rPr>
        <w:t>57</w:t>
      </w:r>
      <w:r w:rsidRPr="00A91489">
        <w:rPr>
          <w:rFonts w:ascii="Arial" w:hAnsi="Arial" w:cs="Arial"/>
          <w:bCs/>
        </w:rPr>
        <w:tab/>
      </w:r>
      <w:r w:rsidR="008E4613" w:rsidRPr="008E4613">
        <w:rPr>
          <w:rFonts w:ascii="Arial" w:hAnsi="Arial" w:cs="Arial"/>
          <w:bCs/>
          <w:u w:val="single"/>
        </w:rPr>
        <w:t xml:space="preserve">Capital </w:t>
      </w:r>
      <w:r>
        <w:rPr>
          <w:rFonts w:ascii="Arial" w:hAnsi="Arial" w:cs="Arial"/>
          <w:bCs/>
          <w:u w:val="single"/>
        </w:rPr>
        <w:t>Working Group –</w:t>
      </w:r>
      <w:r w:rsidR="003037DE">
        <w:rPr>
          <w:rFonts w:ascii="Arial" w:hAnsi="Arial" w:cs="Arial"/>
          <w:bCs/>
          <w:u w:val="single"/>
        </w:rPr>
        <w:t xml:space="preserve"> Update</w:t>
      </w:r>
      <w:r>
        <w:rPr>
          <w:rFonts w:ascii="Arial" w:hAnsi="Arial" w:cs="Arial"/>
          <w:bCs/>
          <w:u w:val="single"/>
        </w:rPr>
        <w:t>.</w:t>
      </w:r>
    </w:p>
    <w:p w14:paraId="2739A7D0" w14:textId="04BCB8A9" w:rsidR="00A22517" w:rsidRPr="008E4613" w:rsidRDefault="00555B72" w:rsidP="00C5541C">
      <w:pPr>
        <w:tabs>
          <w:tab w:val="left" w:pos="10206"/>
        </w:tabs>
        <w:ind w:left="1418" w:right="284" w:hanging="55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A22517" w:rsidRPr="006C7F90">
        <w:rPr>
          <w:rFonts w:ascii="Arial" w:hAnsi="Arial" w:cs="Arial"/>
          <w:b/>
          <w:bCs/>
        </w:rPr>
        <w:tab/>
      </w:r>
      <w:r w:rsidR="008E4613" w:rsidRPr="008E4613">
        <w:rPr>
          <w:rFonts w:ascii="Arial" w:hAnsi="Arial" w:cs="Arial"/>
          <w:bCs/>
        </w:rPr>
        <w:t>Report to be provided at the February meeting.</w:t>
      </w:r>
    </w:p>
    <w:p w14:paraId="3E48AA5E" w14:textId="77777777" w:rsidR="008E4613" w:rsidRPr="008E4613" w:rsidRDefault="008E4613" w:rsidP="00C5541C">
      <w:pPr>
        <w:tabs>
          <w:tab w:val="left" w:pos="10206"/>
        </w:tabs>
        <w:ind w:left="1418" w:right="284" w:hanging="559"/>
        <w:jc w:val="both"/>
        <w:rPr>
          <w:rFonts w:ascii="Arial" w:hAnsi="Arial" w:cs="Arial"/>
        </w:rPr>
      </w:pPr>
    </w:p>
    <w:p w14:paraId="55516032" w14:textId="22EF1DD1" w:rsidR="00937259" w:rsidRDefault="00535F3E" w:rsidP="00C5541C">
      <w:pPr>
        <w:tabs>
          <w:tab w:val="left" w:pos="1418"/>
          <w:tab w:val="left" w:pos="1985"/>
        </w:tabs>
        <w:ind w:left="567" w:hanging="559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23/24/</w:t>
      </w:r>
      <w:r w:rsidR="006C7F90">
        <w:rPr>
          <w:rFonts w:ascii="Arial" w:hAnsi="Arial" w:cs="Arial"/>
          <w:b/>
        </w:rPr>
        <w:t>1</w:t>
      </w:r>
      <w:r w:rsidR="003037DE">
        <w:rPr>
          <w:rFonts w:ascii="Arial" w:hAnsi="Arial" w:cs="Arial"/>
          <w:b/>
        </w:rPr>
        <w:t>5</w:t>
      </w:r>
      <w:r w:rsidR="00C66E4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  <w:r w:rsidR="00124DC6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E6E85">
        <w:rPr>
          <w:rFonts w:ascii="Arial" w:hAnsi="Arial" w:cs="Arial"/>
          <w:bCs/>
          <w:u w:val="single"/>
        </w:rPr>
        <w:t xml:space="preserve"> </w:t>
      </w:r>
    </w:p>
    <w:p w14:paraId="0FAFF7BF" w14:textId="170A2E66" w:rsidR="008E4613" w:rsidRPr="008E4613" w:rsidRDefault="008659BD" w:rsidP="00C5541C">
      <w:pPr>
        <w:tabs>
          <w:tab w:val="left" w:pos="1418"/>
          <w:tab w:val="left" w:pos="1985"/>
        </w:tabs>
        <w:ind w:left="426" w:hanging="55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E4613" w:rsidRPr="008E4613">
        <w:rPr>
          <w:rFonts w:ascii="Arial" w:hAnsi="Arial" w:cs="Arial"/>
        </w:rPr>
        <w:t xml:space="preserve">Capital Working Group </w:t>
      </w:r>
      <w:r w:rsidR="000E56A2">
        <w:rPr>
          <w:rFonts w:ascii="Arial" w:hAnsi="Arial" w:cs="Arial"/>
        </w:rPr>
        <w:t>- R</w:t>
      </w:r>
      <w:r w:rsidR="008E4613">
        <w:rPr>
          <w:rFonts w:ascii="Arial" w:hAnsi="Arial" w:cs="Arial"/>
        </w:rPr>
        <w:t>eport</w:t>
      </w:r>
    </w:p>
    <w:p w14:paraId="6935D35F" w14:textId="65253868" w:rsidR="008E4613" w:rsidRPr="008E4613" w:rsidRDefault="008E4613" w:rsidP="00C5541C">
      <w:pPr>
        <w:tabs>
          <w:tab w:val="left" w:pos="1418"/>
          <w:tab w:val="left" w:pos="1985"/>
        </w:tabs>
        <w:ind w:left="426" w:hanging="559"/>
        <w:jc w:val="both"/>
        <w:rPr>
          <w:rFonts w:ascii="Arial" w:hAnsi="Arial" w:cs="Arial"/>
        </w:rPr>
      </w:pPr>
      <w:r w:rsidRPr="008E4613">
        <w:rPr>
          <w:rFonts w:ascii="Arial" w:hAnsi="Arial" w:cs="Arial"/>
        </w:rPr>
        <w:tab/>
      </w:r>
      <w:r w:rsidRPr="008E4613">
        <w:rPr>
          <w:rFonts w:ascii="Arial" w:hAnsi="Arial" w:cs="Arial"/>
        </w:rPr>
        <w:tab/>
        <w:t xml:space="preserve">Sports field </w:t>
      </w:r>
      <w:r>
        <w:rPr>
          <w:rFonts w:ascii="Arial" w:hAnsi="Arial" w:cs="Arial"/>
        </w:rPr>
        <w:t>–</w:t>
      </w:r>
      <w:r w:rsidRPr="008E4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Receive a</w:t>
      </w:r>
      <w:r w:rsidRPr="008E4613">
        <w:rPr>
          <w:rFonts w:ascii="Arial" w:hAnsi="Arial" w:cs="Arial"/>
        </w:rPr>
        <w:t>dvertising board</w:t>
      </w:r>
      <w:r>
        <w:rPr>
          <w:rFonts w:ascii="Arial" w:hAnsi="Arial" w:cs="Arial"/>
        </w:rPr>
        <w:t xml:space="preserve"> proposal.</w:t>
      </w:r>
    </w:p>
    <w:p w14:paraId="4D10A4EB" w14:textId="3B2E11AE" w:rsidR="0088716E" w:rsidRPr="008E4613" w:rsidRDefault="008E4613" w:rsidP="00C5541C">
      <w:pPr>
        <w:tabs>
          <w:tab w:val="left" w:pos="1418"/>
          <w:tab w:val="left" w:pos="1985"/>
        </w:tabs>
        <w:ind w:left="426" w:hanging="559"/>
        <w:jc w:val="both"/>
        <w:rPr>
          <w:rFonts w:ascii="Arial" w:hAnsi="Arial" w:cs="Arial"/>
          <w:bCs/>
        </w:rPr>
      </w:pPr>
      <w:r w:rsidRPr="008E4613">
        <w:rPr>
          <w:rFonts w:ascii="Arial" w:hAnsi="Arial" w:cs="Arial"/>
        </w:rPr>
        <w:tab/>
      </w:r>
      <w:r w:rsidRPr="008E4613">
        <w:rPr>
          <w:rFonts w:ascii="Arial" w:hAnsi="Arial" w:cs="Arial"/>
        </w:rPr>
        <w:tab/>
        <w:t xml:space="preserve">Windmill Garden </w:t>
      </w:r>
      <w:r>
        <w:rPr>
          <w:rFonts w:ascii="Arial" w:hAnsi="Arial" w:cs="Arial"/>
        </w:rPr>
        <w:t>– Consider p</w:t>
      </w:r>
      <w:r w:rsidRPr="008E4613">
        <w:rPr>
          <w:rFonts w:ascii="Arial" w:hAnsi="Arial" w:cs="Arial"/>
        </w:rPr>
        <w:t>oppy display for remembrance</w:t>
      </w:r>
      <w:r>
        <w:rPr>
          <w:rFonts w:ascii="Arial" w:hAnsi="Arial" w:cs="Arial"/>
        </w:rPr>
        <w:t>.</w:t>
      </w:r>
      <w:r w:rsidRPr="008E4613">
        <w:rPr>
          <w:rFonts w:ascii="Arial" w:hAnsi="Arial" w:cs="Arial"/>
        </w:rPr>
        <w:t xml:space="preserve"> </w:t>
      </w:r>
      <w:r w:rsidR="0088716E" w:rsidRPr="008E4613">
        <w:rPr>
          <w:rFonts w:ascii="Arial" w:hAnsi="Arial" w:cs="Arial"/>
          <w:bCs/>
        </w:rPr>
        <w:t xml:space="preserve"> </w:t>
      </w:r>
    </w:p>
    <w:p w14:paraId="7CD73642" w14:textId="0EBB1C01" w:rsidR="008E4613" w:rsidRDefault="008E4613" w:rsidP="00C5541C">
      <w:pPr>
        <w:tabs>
          <w:tab w:val="left" w:pos="1418"/>
          <w:tab w:val="left" w:pos="1985"/>
        </w:tabs>
        <w:ind w:left="426" w:hanging="55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D-Day Event – including approve budget.</w:t>
      </w:r>
    </w:p>
    <w:p w14:paraId="64B04BE5" w14:textId="77777777" w:rsidR="008E4613" w:rsidRPr="00C66E47" w:rsidRDefault="008E4613" w:rsidP="00C5541C">
      <w:pPr>
        <w:tabs>
          <w:tab w:val="left" w:pos="1418"/>
          <w:tab w:val="left" w:pos="1985"/>
        </w:tabs>
        <w:ind w:left="426" w:hanging="559"/>
        <w:jc w:val="both"/>
        <w:rPr>
          <w:rFonts w:ascii="Arial" w:hAnsi="Arial" w:cs="Arial"/>
          <w:bCs/>
        </w:rPr>
      </w:pPr>
    </w:p>
    <w:p w14:paraId="3D176AD0" w14:textId="640C0054" w:rsidR="00FE1557" w:rsidRDefault="00344AA0" w:rsidP="00C5541C">
      <w:pPr>
        <w:tabs>
          <w:tab w:val="left" w:pos="1276"/>
          <w:tab w:val="left" w:pos="1985"/>
        </w:tabs>
        <w:ind w:left="567" w:hanging="559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="00776CD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776CD3">
        <w:rPr>
          <w:rFonts w:ascii="Arial" w:hAnsi="Arial" w:cs="Arial"/>
          <w:b/>
          <w:bCs/>
        </w:rPr>
        <w:t>4</w:t>
      </w:r>
      <w:r w:rsidR="00EB5A9F" w:rsidRPr="00EB5A9F">
        <w:rPr>
          <w:rFonts w:ascii="Arial" w:hAnsi="Arial" w:cs="Arial"/>
          <w:b/>
          <w:bCs/>
        </w:rPr>
        <w:t>/</w:t>
      </w:r>
      <w:r w:rsidR="006C7F90">
        <w:rPr>
          <w:rFonts w:ascii="Arial" w:hAnsi="Arial" w:cs="Arial"/>
          <w:b/>
          <w:bCs/>
        </w:rPr>
        <w:t>1</w:t>
      </w:r>
      <w:r w:rsidR="00D474B0">
        <w:rPr>
          <w:rFonts w:ascii="Arial" w:hAnsi="Arial" w:cs="Arial"/>
          <w:b/>
          <w:bCs/>
        </w:rPr>
        <w:t>3</w:t>
      </w:r>
      <w:r w:rsidR="00C66E47">
        <w:rPr>
          <w:rFonts w:ascii="Arial" w:hAnsi="Arial" w:cs="Arial"/>
          <w:b/>
          <w:bCs/>
        </w:rPr>
        <w:t>9</w:t>
      </w:r>
      <w:proofErr w:type="gramStart"/>
      <w:r w:rsidR="00C66E47">
        <w:rPr>
          <w:rFonts w:ascii="Arial" w:hAnsi="Arial" w:cs="Arial"/>
          <w:b/>
          <w:bCs/>
        </w:rPr>
        <w:tab/>
      </w:r>
      <w:r w:rsidR="00C5541C"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Cs/>
          <w:u w:val="single"/>
        </w:rPr>
        <w:t>Planning</w:t>
      </w:r>
      <w:proofErr w:type="gramEnd"/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3141AFEE" w14:textId="36467C64" w:rsidR="008659BD" w:rsidRPr="00C5541C" w:rsidRDefault="008659BD" w:rsidP="00C5541C">
      <w:pPr>
        <w:tabs>
          <w:tab w:val="left" w:pos="1418"/>
        </w:tabs>
        <w:rPr>
          <w:rFonts w:ascii="Arial" w:hAnsi="Arial" w:cs="Arial"/>
        </w:rPr>
      </w:pPr>
      <w:r w:rsidRPr="00C5541C">
        <w:rPr>
          <w:rFonts w:ascii="Arial" w:hAnsi="Arial" w:cs="Arial"/>
        </w:rPr>
        <w:tab/>
      </w:r>
      <w:r w:rsidR="00EA2DD5" w:rsidRPr="00C5541C">
        <w:rPr>
          <w:rFonts w:ascii="Arial" w:hAnsi="Arial" w:cs="Arial"/>
        </w:rPr>
        <w:t>None received.</w:t>
      </w:r>
    </w:p>
    <w:p w14:paraId="45827076" w14:textId="77777777" w:rsidR="00EA2DD5" w:rsidRDefault="00EA2DD5" w:rsidP="00C5541C">
      <w:pPr>
        <w:pStyle w:val="ListParagraph"/>
        <w:tabs>
          <w:tab w:val="left" w:pos="1418"/>
        </w:tabs>
        <w:ind w:hanging="559"/>
        <w:rPr>
          <w:rFonts w:ascii="Arial" w:hAnsi="Arial" w:cs="Arial"/>
        </w:rPr>
      </w:pPr>
    </w:p>
    <w:p w14:paraId="3681B489" w14:textId="750CF3F7" w:rsidR="005A13F1" w:rsidRDefault="005A13F1" w:rsidP="00C5541C">
      <w:pPr>
        <w:pStyle w:val="DefaultText"/>
        <w:tabs>
          <w:tab w:val="left" w:pos="1418"/>
          <w:tab w:val="left" w:pos="1985"/>
        </w:tabs>
        <w:overflowPunct w:val="0"/>
        <w:ind w:left="567" w:right="-57" w:hanging="559"/>
        <w:textAlignment w:val="baseline"/>
        <w:rPr>
          <w:rFonts w:ascii="Arial" w:hAnsi="Arial" w:cs="Arial"/>
        </w:rPr>
      </w:pPr>
      <w:r w:rsidRPr="005A13F1">
        <w:rPr>
          <w:rFonts w:ascii="Arial" w:hAnsi="Arial" w:cs="Arial"/>
          <w:b/>
        </w:rPr>
        <w:t>23/24/1</w:t>
      </w:r>
      <w:r w:rsidR="00C66E47">
        <w:rPr>
          <w:rFonts w:ascii="Arial" w:hAnsi="Arial" w:cs="Arial"/>
          <w:b/>
        </w:rPr>
        <w:t>40</w:t>
      </w:r>
      <w:r>
        <w:rPr>
          <w:rFonts w:ascii="Arial" w:hAnsi="Arial" w:cs="Arial"/>
        </w:rPr>
        <w:tab/>
      </w:r>
      <w:r w:rsidRPr="005A13F1">
        <w:rPr>
          <w:rFonts w:ascii="Arial" w:hAnsi="Arial" w:cs="Arial"/>
          <w:u w:val="single"/>
        </w:rPr>
        <w:t xml:space="preserve">Planning </w:t>
      </w:r>
      <w:r w:rsidR="00FC0EDA">
        <w:rPr>
          <w:rFonts w:ascii="Arial" w:hAnsi="Arial" w:cs="Arial"/>
          <w:u w:val="single"/>
        </w:rPr>
        <w:t>D</w:t>
      </w:r>
      <w:r w:rsidRPr="005A13F1">
        <w:rPr>
          <w:rFonts w:ascii="Arial" w:hAnsi="Arial" w:cs="Arial"/>
          <w:u w:val="single"/>
        </w:rPr>
        <w:t>eterminations</w:t>
      </w:r>
      <w:r>
        <w:rPr>
          <w:rFonts w:ascii="Arial" w:hAnsi="Arial" w:cs="Arial"/>
        </w:rPr>
        <w:t xml:space="preserve">   </w:t>
      </w:r>
    </w:p>
    <w:p w14:paraId="161EDB01" w14:textId="3B75729A" w:rsidR="005A13F1" w:rsidRPr="003037DE" w:rsidRDefault="005A13F1" w:rsidP="00C5541C">
      <w:pPr>
        <w:pStyle w:val="DefaultText"/>
        <w:tabs>
          <w:tab w:val="left" w:pos="1418"/>
          <w:tab w:val="left" w:pos="1843"/>
          <w:tab w:val="left" w:pos="1985"/>
        </w:tabs>
        <w:overflowPunct w:val="0"/>
        <w:ind w:left="426" w:right="-57" w:hanging="559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037DE">
        <w:rPr>
          <w:rFonts w:ascii="Arial" w:hAnsi="Arial" w:cs="Arial"/>
          <w:b/>
        </w:rPr>
        <w:tab/>
      </w:r>
      <w:r w:rsidR="003037DE" w:rsidRPr="003037DE">
        <w:rPr>
          <w:rFonts w:ascii="Arial" w:hAnsi="Arial" w:cs="Arial"/>
        </w:rPr>
        <w:t>None</w:t>
      </w:r>
    </w:p>
    <w:p w14:paraId="106F03C5" w14:textId="77777777" w:rsidR="00F932CC" w:rsidRPr="00FD08A3" w:rsidRDefault="00740A8C" w:rsidP="00E54792">
      <w:pPr>
        <w:pStyle w:val="DefaultText"/>
        <w:ind w:left="426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D08A3">
        <w:rPr>
          <w:rFonts w:ascii="Arial" w:hAnsi="Arial" w:cs="Arial"/>
          <w:bCs/>
          <w:color w:val="FF0000"/>
          <w:sz w:val="20"/>
          <w:szCs w:val="20"/>
        </w:rPr>
        <w:t xml:space="preserve">   </w:t>
      </w:r>
    </w:p>
    <w:p w14:paraId="10E6452E" w14:textId="61A649C6" w:rsidR="0049650D" w:rsidRDefault="00F22365" w:rsidP="00E54792">
      <w:pPr>
        <w:pStyle w:val="DefaultText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C7D9A">
        <w:rPr>
          <w:rFonts w:ascii="Arial" w:hAnsi="Arial" w:cs="Arial"/>
          <w:bCs/>
          <w:sz w:val="20"/>
          <w:szCs w:val="20"/>
        </w:rPr>
        <w:t xml:space="preserve">There being no other business the meeting </w:t>
      </w:r>
      <w:r w:rsidRPr="00927659">
        <w:rPr>
          <w:rFonts w:ascii="Arial" w:hAnsi="Arial" w:cs="Arial"/>
          <w:bCs/>
          <w:sz w:val="20"/>
          <w:szCs w:val="20"/>
        </w:rPr>
        <w:t xml:space="preserve">was </w:t>
      </w:r>
      <w:r w:rsidRPr="00E43701">
        <w:rPr>
          <w:rFonts w:ascii="Arial" w:hAnsi="Arial" w:cs="Arial"/>
          <w:bCs/>
          <w:sz w:val="20"/>
          <w:szCs w:val="20"/>
        </w:rPr>
        <w:t xml:space="preserve">closed </w:t>
      </w:r>
      <w:r w:rsidRPr="00B4048E">
        <w:rPr>
          <w:rFonts w:ascii="Arial" w:hAnsi="Arial" w:cs="Arial"/>
          <w:bCs/>
          <w:sz w:val="20"/>
          <w:szCs w:val="20"/>
        </w:rPr>
        <w:t xml:space="preserve">at </w:t>
      </w:r>
      <w:r w:rsidR="008E4613">
        <w:rPr>
          <w:rFonts w:ascii="Arial" w:hAnsi="Arial" w:cs="Arial"/>
          <w:bCs/>
          <w:sz w:val="20"/>
          <w:szCs w:val="20"/>
        </w:rPr>
        <w:t>9.45pm</w:t>
      </w:r>
    </w:p>
    <w:p w14:paraId="480E24CB" w14:textId="77777777" w:rsidR="008E4613" w:rsidRDefault="008E4613" w:rsidP="00E54792">
      <w:pPr>
        <w:pStyle w:val="DefaultText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43691C74" w14:textId="77777777" w:rsidR="008E4613" w:rsidRPr="00975E6A" w:rsidRDefault="008E4613" w:rsidP="00E54792">
      <w:pPr>
        <w:pStyle w:val="DefaultText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14:paraId="6CF8A0B8" w14:textId="77777777" w:rsidR="008C3A08" w:rsidRDefault="008C3A08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6056B502" w14:textId="77777777" w:rsidR="00AC7669" w:rsidRDefault="00AC7669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8CBEE9D" w14:textId="77777777" w:rsidR="00AC7669" w:rsidRDefault="00AC7669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04DD86E" w14:textId="77777777" w:rsidR="009B3E83" w:rsidRDefault="009B3E83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4AA837F" w14:textId="77777777" w:rsidR="009B3E83" w:rsidRDefault="009B3E83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746E8B7" w14:textId="77777777" w:rsidR="009B3E83" w:rsidRDefault="009B3E83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79A796D" w14:textId="77777777" w:rsidR="009B3E83" w:rsidRDefault="009B3E83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F9B448C" w14:textId="77777777" w:rsidR="009B3E83" w:rsidRDefault="009B3E83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A060CB3" w14:textId="77777777" w:rsidR="009B3E83" w:rsidRDefault="009B3E83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5AF7ED6" w14:textId="77777777" w:rsidR="009B3E83" w:rsidRDefault="009B3E83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08D9721" w14:textId="77777777" w:rsidR="009B3E83" w:rsidRDefault="009B3E83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199992C" w14:textId="77777777" w:rsidR="00AC7669" w:rsidRDefault="00AC7669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611760D" w14:textId="77777777" w:rsidR="00AC7669" w:rsidRDefault="00AC7669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1A15EE0" w14:textId="77777777" w:rsidR="00AC7669" w:rsidRDefault="00AC7669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AEF9C86" w14:textId="77777777" w:rsidR="00AC7669" w:rsidRDefault="00AC7669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900" w:type="dxa"/>
        <w:tblInd w:w="704" w:type="dxa"/>
        <w:tblLook w:val="04A0" w:firstRow="1" w:lastRow="0" w:firstColumn="1" w:lastColumn="0" w:noHBand="0" w:noVBand="1"/>
      </w:tblPr>
      <w:tblGrid>
        <w:gridCol w:w="3220"/>
        <w:gridCol w:w="4460"/>
        <w:gridCol w:w="1220"/>
      </w:tblGrid>
      <w:tr w:rsidR="000D472C" w14:paraId="42870086" w14:textId="77777777" w:rsidTr="009B3E83">
        <w:trPr>
          <w:trHeight w:val="6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687C1A" w14:textId="4D861456" w:rsidR="000D472C" w:rsidRDefault="000D472C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CEMETERY PAYEES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6DFAF1" w14:textId="77777777" w:rsidR="000D472C" w:rsidRDefault="000D472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40AF03" w14:textId="77777777" w:rsidR="000D472C" w:rsidRDefault="000D472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0D472C" w14:paraId="433077EC" w14:textId="77777777" w:rsidTr="009B3E8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2BE706" w14:textId="77777777" w:rsidR="000D472C" w:rsidRDefault="000D4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WAVE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4AC2EC" w14:textId="77777777" w:rsidR="000D472C" w:rsidRDefault="000D4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charges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24A73C" w14:textId="77777777" w:rsidR="000D472C" w:rsidRDefault="000D47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82.29</w:t>
            </w:r>
          </w:p>
        </w:tc>
      </w:tr>
      <w:tr w:rsidR="000D472C" w14:paraId="39863D15" w14:textId="77777777" w:rsidTr="009B3E8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756B62" w14:textId="3D5ECC9B" w:rsidR="000D472C" w:rsidRDefault="000D4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A54F7D" w14:textId="06457304" w:rsidR="000D472C" w:rsidRDefault="000D4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E753CB" w14:textId="77777777" w:rsidR="000D472C" w:rsidRDefault="000D47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75.67</w:t>
            </w:r>
          </w:p>
        </w:tc>
      </w:tr>
      <w:tr w:rsidR="000D472C" w14:paraId="3030CF16" w14:textId="77777777" w:rsidTr="009B3E8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E21A27" w14:textId="77777777" w:rsidR="000D472C" w:rsidRDefault="000D4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124DF8" w14:textId="77777777" w:rsidR="000D472C" w:rsidRDefault="000D4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Tax- January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45EA0D" w14:textId="77777777" w:rsidR="000D472C" w:rsidRDefault="000D47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18.80</w:t>
            </w:r>
          </w:p>
        </w:tc>
      </w:tr>
      <w:tr w:rsidR="000D472C" w14:paraId="0A6FE0A8" w14:textId="77777777" w:rsidTr="009B3E8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8C4AA" w14:textId="77777777" w:rsidR="000D472C" w:rsidRDefault="000D472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D83C6" w14:textId="77777777" w:rsidR="000D472C" w:rsidRDefault="000D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530D9" w14:textId="77777777" w:rsidR="000D472C" w:rsidRDefault="000D47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176.76</w:t>
            </w:r>
          </w:p>
        </w:tc>
      </w:tr>
    </w:tbl>
    <w:p w14:paraId="790959E0" w14:textId="77777777" w:rsidR="00AC7669" w:rsidRDefault="00AC7669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7FC0BD4" w14:textId="77777777" w:rsidR="00AC7669" w:rsidRDefault="00AC7669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F990142" w14:textId="77777777" w:rsidR="00AC7669" w:rsidRDefault="00AC7669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417" w:type="dxa"/>
        <w:tblInd w:w="562" w:type="dxa"/>
        <w:tblLook w:val="04A0" w:firstRow="1" w:lastRow="0" w:firstColumn="1" w:lastColumn="0" w:noHBand="0" w:noVBand="1"/>
      </w:tblPr>
      <w:tblGrid>
        <w:gridCol w:w="3397"/>
        <w:gridCol w:w="5840"/>
        <w:gridCol w:w="1180"/>
      </w:tblGrid>
      <w:tr w:rsidR="00AC7669" w:rsidRPr="00AC7669" w14:paraId="2B7E44F2" w14:textId="77777777" w:rsidTr="009B3E83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FF4B75" w14:textId="77777777" w:rsidR="00AC7669" w:rsidRPr="00AC7669" w:rsidRDefault="00AC7669" w:rsidP="009B3E83">
            <w:pPr>
              <w:ind w:left="447" w:hanging="44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76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FEC456" w14:textId="77777777" w:rsidR="00AC7669" w:rsidRPr="00AC7669" w:rsidRDefault="00AC76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001DA5" w14:textId="77777777" w:rsidR="00AC7669" w:rsidRPr="00AC7669" w:rsidRDefault="00AC76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7669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AC7669" w:rsidRPr="00AC7669" w14:paraId="32EC6762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27B116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Amazon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C1632B" w14:textId="77777777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Library items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ED83F8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28.14</w:t>
            </w:r>
          </w:p>
        </w:tc>
      </w:tr>
      <w:tr w:rsidR="00AC7669" w:rsidRPr="00AC7669" w14:paraId="690DBFD2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46ED79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 xml:space="preserve">Jalapeno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111C40" w14:textId="77777777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Adjustment to 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2AA520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-40.80</w:t>
            </w:r>
          </w:p>
        </w:tc>
      </w:tr>
      <w:tr w:rsidR="00AC7669" w:rsidRPr="00AC7669" w14:paraId="3872C0E6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84DD97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J Greenfield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35BED3" w14:textId="77777777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 xml:space="preserve">Garden tender - hedges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72BABD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AC7669" w:rsidRPr="00AC7669" w14:paraId="6B44AE83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5F0209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Planning with People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DDDBE0" w14:textId="77777777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Neighbourhood plan consultancy fees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C24101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550.00</w:t>
            </w:r>
          </w:p>
        </w:tc>
      </w:tr>
      <w:tr w:rsidR="00AC7669" w:rsidRPr="00AC7669" w14:paraId="63D453D0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E7BEB1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Senior Citizen Fund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8B63BF" w14:textId="77777777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Donation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BF16A3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150.00</w:t>
            </w:r>
          </w:p>
        </w:tc>
      </w:tr>
      <w:tr w:rsidR="00AC7669" w:rsidRPr="00AC7669" w14:paraId="5FCBA788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A04247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Misterton PCC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1B9754" w14:textId="483229B4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Donation- Christmas proceeds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EF0CD2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177.50</w:t>
            </w:r>
          </w:p>
        </w:tc>
      </w:tr>
      <w:tr w:rsidR="00AC7669" w:rsidRPr="00AC7669" w14:paraId="791365C9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E7050B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 xml:space="preserve">First Responders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B93B69" w14:textId="3194B4F3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Donation - Christmas proceeds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02B62A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177.50</w:t>
            </w:r>
          </w:p>
        </w:tc>
      </w:tr>
      <w:tr w:rsidR="00AC7669" w:rsidRPr="00AC7669" w14:paraId="7D3CD9A9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34CC06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Valda Energy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83F3B3" w14:textId="77777777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Sports field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74931E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26.50</w:t>
            </w:r>
          </w:p>
        </w:tc>
      </w:tr>
      <w:tr w:rsidR="00AC7669" w:rsidRPr="00AC7669" w14:paraId="0F6554C2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CF216C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WAVE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41F55D" w14:textId="77777777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Sports field water charges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FE1B2C" w14:textId="77777777" w:rsidR="00AC7669" w:rsidRPr="00AC7669" w:rsidRDefault="00AC76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66.25</w:t>
            </w:r>
          </w:p>
        </w:tc>
      </w:tr>
      <w:tr w:rsidR="00AC7669" w:rsidRPr="00AC7669" w14:paraId="565F7188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714DED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Harworth Brass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C74075" w14:textId="77777777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Brass band fee- Christmas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2E81D" w14:textId="77777777" w:rsidR="00AC7669" w:rsidRPr="00AC7669" w:rsidRDefault="00AC76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100.00</w:t>
            </w:r>
          </w:p>
        </w:tc>
      </w:tr>
      <w:tr w:rsidR="00AC7669" w:rsidRPr="00AC7669" w14:paraId="1FC1A8BD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9355CF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FB326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Monthly email subscription 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6091AE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90.96</w:t>
            </w:r>
          </w:p>
        </w:tc>
      </w:tr>
      <w:tr w:rsidR="00AC7669" w:rsidRPr="00AC7669" w14:paraId="677B3012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731D1F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310C85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TMC cleaning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EF82D7" w14:textId="77777777" w:rsidR="00AC7669" w:rsidRPr="00AC7669" w:rsidRDefault="00AC76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187.79</w:t>
            </w:r>
          </w:p>
        </w:tc>
      </w:tr>
      <w:tr w:rsidR="00AC7669" w:rsidRPr="00AC7669" w14:paraId="00702CBE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F004B1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F0F88E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 xml:space="preserve">IT Remote Support fees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1597DF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81.60</w:t>
            </w:r>
          </w:p>
        </w:tc>
      </w:tr>
      <w:tr w:rsidR="00AC7669" w:rsidRPr="00AC7669" w14:paraId="2983C702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1299F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HP Instant Ink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56A63C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HP ink subscription (Reimburse NP)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B7855A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19.98</w:t>
            </w:r>
          </w:p>
        </w:tc>
      </w:tr>
      <w:tr w:rsidR="00AC7669" w:rsidRPr="00AC7669" w14:paraId="6B2A6F9D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764E20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UK Flags Ltd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9FF685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(Reimburse N Jaggard- Smith) Flags - D-Day event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B98B85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38.92</w:t>
            </w:r>
          </w:p>
        </w:tc>
      </w:tr>
      <w:tr w:rsidR="00AC7669" w:rsidRPr="00AC7669" w14:paraId="633EF6FE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08D55E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Paul Boscolo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EE5064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Lengthsman</w:t>
            </w:r>
            <w:proofErr w:type="spellEnd"/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 xml:space="preserve"> equipment (rods)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4C9D65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19.99</w:t>
            </w:r>
          </w:p>
        </w:tc>
      </w:tr>
      <w:tr w:rsidR="00AC7669" w:rsidRPr="00AC7669" w14:paraId="756E653E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965D2C" w14:textId="437AF92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Various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810DDF" w14:textId="5B105A64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Salar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1E60A5" w14:textId="71C246DB" w:rsidR="00AC7669" w:rsidRPr="00AC7669" w:rsidRDefault="003C39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3671.09</w:t>
            </w:r>
          </w:p>
        </w:tc>
      </w:tr>
      <w:tr w:rsidR="00AC7669" w:rsidRPr="00AC7669" w14:paraId="5F0BC2E3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C48082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82EEEB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Monthly anti-virus software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6F1880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9.31</w:t>
            </w:r>
          </w:p>
        </w:tc>
      </w:tr>
      <w:tr w:rsidR="00AC7669" w:rsidRPr="00AC7669" w14:paraId="6C398C2E" w14:textId="77777777" w:rsidTr="009B3E8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056E1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51DC76" w14:textId="77777777" w:rsidR="00AC7669" w:rsidRPr="00AC7669" w:rsidRDefault="00AC7669">
            <w:pPr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 xml:space="preserve">NICS and Income Tax (£730.58 </w:t>
            </w:r>
            <w:proofErr w:type="spellStart"/>
            <w:r w:rsidRPr="00AC7669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AC7669">
              <w:rPr>
                <w:rFonts w:ascii="Arial" w:hAnsi="Arial" w:cs="Arial"/>
                <w:sz w:val="22"/>
                <w:szCs w:val="22"/>
              </w:rPr>
              <w:t xml:space="preserve"> cemetery)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0BF16C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711.78</w:t>
            </w:r>
          </w:p>
        </w:tc>
      </w:tr>
      <w:tr w:rsidR="00AC7669" w:rsidRPr="00AC7669" w14:paraId="4CF0633D" w14:textId="77777777" w:rsidTr="009B3E83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C3B9A4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B5CF60" w14:textId="77777777" w:rsidR="00AC7669" w:rsidRPr="00AC7669" w:rsidRDefault="00AC7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3A2028" w14:textId="77777777" w:rsidR="00AC7669" w:rsidRPr="00AC7669" w:rsidRDefault="00AC7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7669">
              <w:rPr>
                <w:rFonts w:ascii="Arial" w:hAnsi="Arial" w:cs="Arial"/>
                <w:sz w:val="22"/>
                <w:szCs w:val="22"/>
              </w:rPr>
              <w:t>1013.30</w:t>
            </w:r>
          </w:p>
        </w:tc>
      </w:tr>
      <w:tr w:rsidR="00AC7669" w:rsidRPr="00AC7669" w14:paraId="5F533514" w14:textId="77777777" w:rsidTr="009B3E83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C0AA7" w14:textId="77777777" w:rsidR="00AC7669" w:rsidRPr="00AC7669" w:rsidRDefault="00AC76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D18D4B" w14:textId="77777777" w:rsidR="00AC7669" w:rsidRPr="00AC7669" w:rsidRDefault="00AC766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78F5A" w14:textId="77777777" w:rsidR="00AC7669" w:rsidRPr="00AC7669" w:rsidRDefault="00AC766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76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7679.81</w:t>
            </w:r>
          </w:p>
        </w:tc>
      </w:tr>
    </w:tbl>
    <w:p w14:paraId="66E58F63" w14:textId="77777777" w:rsidR="00AC7669" w:rsidRPr="00AC7669" w:rsidRDefault="00AC7669" w:rsidP="00E54792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p w14:paraId="0ACD136B" w14:textId="77777777" w:rsidR="00AC7669" w:rsidRPr="00AC7669" w:rsidRDefault="00AC7669" w:rsidP="00E54792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p w14:paraId="48CAD000" w14:textId="77777777" w:rsidR="00AC7669" w:rsidRPr="00AC7669" w:rsidRDefault="00AC7669" w:rsidP="00E54792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p w14:paraId="1426975A" w14:textId="278904F4" w:rsidR="00CC177C" w:rsidRPr="00AC7669" w:rsidRDefault="00CC177C" w:rsidP="00E54792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p w14:paraId="483C8B32" w14:textId="77777777" w:rsidR="00CC177C" w:rsidRPr="00AC7669" w:rsidRDefault="00CC177C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sectPr w:rsidR="00CC177C" w:rsidRPr="00AC7669" w:rsidSect="00384406">
      <w:headerReference w:type="default" r:id="rId8"/>
      <w:pgSz w:w="12240" w:h="15840" w:code="1"/>
      <w:pgMar w:top="993" w:right="616" w:bottom="709" w:left="1134" w:header="720" w:footer="720" w:gutter="0"/>
      <w:pgNumType w:start="12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58E0" w14:textId="77777777" w:rsidR="0059241B" w:rsidRDefault="0059241B" w:rsidP="00007A9E">
      <w:r>
        <w:separator/>
      </w:r>
    </w:p>
  </w:endnote>
  <w:endnote w:type="continuationSeparator" w:id="0">
    <w:p w14:paraId="34045582" w14:textId="77777777" w:rsidR="0059241B" w:rsidRDefault="0059241B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B62A" w14:textId="77777777" w:rsidR="0059241B" w:rsidRDefault="0059241B" w:rsidP="00007A9E">
      <w:r>
        <w:separator/>
      </w:r>
    </w:p>
  </w:footnote>
  <w:footnote w:type="continuationSeparator" w:id="0">
    <w:p w14:paraId="7AC18FB2" w14:textId="77777777" w:rsidR="0059241B" w:rsidRDefault="0059241B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5452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30C60D" w14:textId="71893AA9" w:rsidR="00C2414D" w:rsidRDefault="00C241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DF860" w14:textId="77777777" w:rsidR="006C57E4" w:rsidRDefault="006C5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7212D03"/>
    <w:multiLevelType w:val="hybridMultilevel"/>
    <w:tmpl w:val="E6F4CF08"/>
    <w:lvl w:ilvl="0" w:tplc="0809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06437A"/>
    <w:multiLevelType w:val="hybridMultilevel"/>
    <w:tmpl w:val="1A7E994C"/>
    <w:lvl w:ilvl="0" w:tplc="59C8A5FA">
      <w:start w:val="95"/>
      <w:numFmt w:val="bullet"/>
      <w:lvlText w:val="-"/>
      <w:lvlJc w:val="left"/>
      <w:pPr>
        <w:ind w:left="213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0D356507"/>
    <w:multiLevelType w:val="hybridMultilevel"/>
    <w:tmpl w:val="FFE216C2"/>
    <w:lvl w:ilvl="0" w:tplc="029ECD5C">
      <w:start w:val="1"/>
      <w:numFmt w:val="upperLetter"/>
      <w:lvlText w:val="%1&gt;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F834D39"/>
    <w:multiLevelType w:val="hybridMultilevel"/>
    <w:tmpl w:val="2E8AEB32"/>
    <w:lvl w:ilvl="0" w:tplc="84EE1B8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9" w15:restartNumberingAfterBreak="0">
    <w:nsid w:val="25277C99"/>
    <w:multiLevelType w:val="hybridMultilevel"/>
    <w:tmpl w:val="0E4CF0C4"/>
    <w:lvl w:ilvl="0" w:tplc="A0B015E4">
      <w:start w:val="7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 w15:restartNumberingAfterBreak="0">
    <w:nsid w:val="279425BB"/>
    <w:multiLevelType w:val="hybridMultilevel"/>
    <w:tmpl w:val="F53ED120"/>
    <w:lvl w:ilvl="0" w:tplc="1D0A54A0">
      <w:start w:val="2"/>
      <w:numFmt w:val="bullet"/>
      <w:lvlText w:val="-"/>
      <w:lvlJc w:val="left"/>
      <w:pPr>
        <w:ind w:left="2517" w:hanging="360"/>
      </w:pPr>
      <w:rPr>
        <w:rFonts w:ascii="Arial" w:eastAsia="Calibri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1" w15:restartNumberingAfterBreak="0">
    <w:nsid w:val="2D392FDB"/>
    <w:multiLevelType w:val="hybridMultilevel"/>
    <w:tmpl w:val="D2908A2A"/>
    <w:lvl w:ilvl="0" w:tplc="55BEC108">
      <w:start w:val="3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03817C0"/>
    <w:multiLevelType w:val="hybridMultilevel"/>
    <w:tmpl w:val="F64208F6"/>
    <w:lvl w:ilvl="0" w:tplc="5EDA35DE">
      <w:start w:val="1"/>
      <w:numFmt w:val="lowerLetter"/>
      <w:lvlText w:val="(%1)"/>
      <w:lvlJc w:val="left"/>
      <w:pPr>
        <w:ind w:left="179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3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EA06FD"/>
    <w:multiLevelType w:val="hybridMultilevel"/>
    <w:tmpl w:val="9E64ED5C"/>
    <w:lvl w:ilvl="0" w:tplc="224C262A">
      <w:start w:val="1"/>
      <w:numFmt w:val="lowerLetter"/>
      <w:lvlText w:val="%1)"/>
      <w:lvlJc w:val="left"/>
      <w:pPr>
        <w:ind w:left="2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02" w:hanging="360"/>
      </w:pPr>
    </w:lvl>
    <w:lvl w:ilvl="2" w:tplc="0809001B" w:tentative="1">
      <w:start w:val="1"/>
      <w:numFmt w:val="lowerRoman"/>
      <w:lvlText w:val="%3."/>
      <w:lvlJc w:val="right"/>
      <w:pPr>
        <w:ind w:left="3822" w:hanging="180"/>
      </w:pPr>
    </w:lvl>
    <w:lvl w:ilvl="3" w:tplc="0809000F" w:tentative="1">
      <w:start w:val="1"/>
      <w:numFmt w:val="decimal"/>
      <w:lvlText w:val="%4."/>
      <w:lvlJc w:val="left"/>
      <w:pPr>
        <w:ind w:left="4542" w:hanging="360"/>
      </w:pPr>
    </w:lvl>
    <w:lvl w:ilvl="4" w:tplc="08090019" w:tentative="1">
      <w:start w:val="1"/>
      <w:numFmt w:val="lowerLetter"/>
      <w:lvlText w:val="%5."/>
      <w:lvlJc w:val="left"/>
      <w:pPr>
        <w:ind w:left="5262" w:hanging="360"/>
      </w:pPr>
    </w:lvl>
    <w:lvl w:ilvl="5" w:tplc="0809001B" w:tentative="1">
      <w:start w:val="1"/>
      <w:numFmt w:val="lowerRoman"/>
      <w:lvlText w:val="%6."/>
      <w:lvlJc w:val="right"/>
      <w:pPr>
        <w:ind w:left="5982" w:hanging="180"/>
      </w:pPr>
    </w:lvl>
    <w:lvl w:ilvl="6" w:tplc="0809000F" w:tentative="1">
      <w:start w:val="1"/>
      <w:numFmt w:val="decimal"/>
      <w:lvlText w:val="%7."/>
      <w:lvlJc w:val="left"/>
      <w:pPr>
        <w:ind w:left="6702" w:hanging="360"/>
      </w:pPr>
    </w:lvl>
    <w:lvl w:ilvl="7" w:tplc="08090019" w:tentative="1">
      <w:start w:val="1"/>
      <w:numFmt w:val="lowerLetter"/>
      <w:lvlText w:val="%8."/>
      <w:lvlJc w:val="left"/>
      <w:pPr>
        <w:ind w:left="7422" w:hanging="360"/>
      </w:pPr>
    </w:lvl>
    <w:lvl w:ilvl="8" w:tplc="080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18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D90E06"/>
    <w:multiLevelType w:val="hybridMultilevel"/>
    <w:tmpl w:val="2E8C1E24"/>
    <w:lvl w:ilvl="0" w:tplc="8E4EEE6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CF2DC7"/>
    <w:multiLevelType w:val="hybridMultilevel"/>
    <w:tmpl w:val="67825A12"/>
    <w:lvl w:ilvl="0" w:tplc="BE684022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9F6602B"/>
    <w:multiLevelType w:val="hybridMultilevel"/>
    <w:tmpl w:val="A1A49AC6"/>
    <w:lvl w:ilvl="0" w:tplc="3E1C44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AF2B97"/>
    <w:multiLevelType w:val="hybridMultilevel"/>
    <w:tmpl w:val="542C93D8"/>
    <w:lvl w:ilvl="0" w:tplc="7E24CF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1634BE"/>
    <w:multiLevelType w:val="hybridMultilevel"/>
    <w:tmpl w:val="CE6EF518"/>
    <w:lvl w:ilvl="0" w:tplc="F33E42CA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673772"/>
    <w:multiLevelType w:val="hybridMultilevel"/>
    <w:tmpl w:val="CFC8C992"/>
    <w:lvl w:ilvl="0" w:tplc="4C06EAB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1297875697">
    <w:abstractNumId w:val="18"/>
  </w:num>
  <w:num w:numId="2" w16cid:durableId="2127920760">
    <w:abstractNumId w:val="20"/>
  </w:num>
  <w:num w:numId="3" w16cid:durableId="1879703847">
    <w:abstractNumId w:val="8"/>
  </w:num>
  <w:num w:numId="4" w16cid:durableId="1570114423">
    <w:abstractNumId w:val="27"/>
  </w:num>
  <w:num w:numId="5" w16cid:durableId="739792259">
    <w:abstractNumId w:val="15"/>
  </w:num>
  <w:num w:numId="6" w16cid:durableId="1201749573">
    <w:abstractNumId w:val="14"/>
  </w:num>
  <w:num w:numId="7" w16cid:durableId="494108227">
    <w:abstractNumId w:val="0"/>
  </w:num>
  <w:num w:numId="8" w16cid:durableId="2127652441">
    <w:abstractNumId w:val="7"/>
  </w:num>
  <w:num w:numId="9" w16cid:durableId="321324492">
    <w:abstractNumId w:val="2"/>
  </w:num>
  <w:num w:numId="10" w16cid:durableId="549196673">
    <w:abstractNumId w:val="16"/>
  </w:num>
  <w:num w:numId="11" w16cid:durableId="986323219">
    <w:abstractNumId w:val="3"/>
  </w:num>
  <w:num w:numId="12" w16cid:durableId="865600769">
    <w:abstractNumId w:val="22"/>
  </w:num>
  <w:num w:numId="13" w16cid:durableId="663553698">
    <w:abstractNumId w:val="21"/>
  </w:num>
  <w:num w:numId="14" w16cid:durableId="931595954">
    <w:abstractNumId w:val="26"/>
  </w:num>
  <w:num w:numId="15" w16cid:durableId="2012950491">
    <w:abstractNumId w:val="5"/>
  </w:num>
  <w:num w:numId="16" w16cid:durableId="1365406482">
    <w:abstractNumId w:val="6"/>
  </w:num>
  <w:num w:numId="17" w16cid:durableId="1529682537">
    <w:abstractNumId w:val="9"/>
  </w:num>
  <w:num w:numId="18" w16cid:durableId="1649431582">
    <w:abstractNumId w:val="25"/>
  </w:num>
  <w:num w:numId="19" w16cid:durableId="1139344558">
    <w:abstractNumId w:val="24"/>
  </w:num>
  <w:num w:numId="20" w16cid:durableId="1051660687">
    <w:abstractNumId w:val="4"/>
  </w:num>
  <w:num w:numId="21" w16cid:durableId="57746636">
    <w:abstractNumId w:val="13"/>
  </w:num>
  <w:num w:numId="22" w16cid:durableId="1526824424">
    <w:abstractNumId w:val="12"/>
  </w:num>
  <w:num w:numId="23" w16cid:durableId="1867214447">
    <w:abstractNumId w:val="23"/>
  </w:num>
  <w:num w:numId="24" w16cid:durableId="278075773">
    <w:abstractNumId w:val="1"/>
  </w:num>
  <w:num w:numId="25" w16cid:durableId="510073684">
    <w:abstractNumId w:val="19"/>
  </w:num>
  <w:num w:numId="26" w16cid:durableId="532234420">
    <w:abstractNumId w:val="17"/>
  </w:num>
  <w:num w:numId="27" w16cid:durableId="555822037">
    <w:abstractNumId w:val="11"/>
  </w:num>
  <w:num w:numId="28" w16cid:durableId="1573852594">
    <w:abstractNumId w:val="10"/>
  </w:num>
  <w:num w:numId="29" w16cid:durableId="40765072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CE"/>
    <w:rsid w:val="0000028C"/>
    <w:rsid w:val="000007C3"/>
    <w:rsid w:val="00000B73"/>
    <w:rsid w:val="00000F81"/>
    <w:rsid w:val="000011BD"/>
    <w:rsid w:val="00001802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157"/>
    <w:rsid w:val="0001663A"/>
    <w:rsid w:val="000167F2"/>
    <w:rsid w:val="00017396"/>
    <w:rsid w:val="000204CF"/>
    <w:rsid w:val="00021B27"/>
    <w:rsid w:val="00022416"/>
    <w:rsid w:val="0002281F"/>
    <w:rsid w:val="000238AD"/>
    <w:rsid w:val="00023C75"/>
    <w:rsid w:val="0002427B"/>
    <w:rsid w:val="00024DDD"/>
    <w:rsid w:val="00027E52"/>
    <w:rsid w:val="00030DA2"/>
    <w:rsid w:val="00030F78"/>
    <w:rsid w:val="00031F40"/>
    <w:rsid w:val="00032049"/>
    <w:rsid w:val="000326A2"/>
    <w:rsid w:val="000329AF"/>
    <w:rsid w:val="0003320C"/>
    <w:rsid w:val="00033219"/>
    <w:rsid w:val="00034A17"/>
    <w:rsid w:val="000356AA"/>
    <w:rsid w:val="000359B3"/>
    <w:rsid w:val="00036853"/>
    <w:rsid w:val="000372C1"/>
    <w:rsid w:val="00037416"/>
    <w:rsid w:val="00037F36"/>
    <w:rsid w:val="0004067A"/>
    <w:rsid w:val="00040F1B"/>
    <w:rsid w:val="0004123B"/>
    <w:rsid w:val="00041BBE"/>
    <w:rsid w:val="00041BFA"/>
    <w:rsid w:val="00041E3D"/>
    <w:rsid w:val="00042187"/>
    <w:rsid w:val="00043C7F"/>
    <w:rsid w:val="000442A6"/>
    <w:rsid w:val="000449F7"/>
    <w:rsid w:val="00044CF5"/>
    <w:rsid w:val="0004755C"/>
    <w:rsid w:val="00047DFF"/>
    <w:rsid w:val="00050313"/>
    <w:rsid w:val="00051166"/>
    <w:rsid w:val="000521D5"/>
    <w:rsid w:val="0005233A"/>
    <w:rsid w:val="000528D5"/>
    <w:rsid w:val="00052D62"/>
    <w:rsid w:val="00053E4C"/>
    <w:rsid w:val="0005468B"/>
    <w:rsid w:val="0005486B"/>
    <w:rsid w:val="00055027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65F02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28B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3D47"/>
    <w:rsid w:val="0009483A"/>
    <w:rsid w:val="00095FFB"/>
    <w:rsid w:val="0009681D"/>
    <w:rsid w:val="00097468"/>
    <w:rsid w:val="00097B08"/>
    <w:rsid w:val="000A163E"/>
    <w:rsid w:val="000A20B8"/>
    <w:rsid w:val="000A229B"/>
    <w:rsid w:val="000A2952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35F"/>
    <w:rsid w:val="000B3454"/>
    <w:rsid w:val="000B356C"/>
    <w:rsid w:val="000B4CCB"/>
    <w:rsid w:val="000B5E7F"/>
    <w:rsid w:val="000B62B7"/>
    <w:rsid w:val="000B665A"/>
    <w:rsid w:val="000B6DEB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472C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4C2"/>
    <w:rsid w:val="000E3C91"/>
    <w:rsid w:val="000E3E85"/>
    <w:rsid w:val="000E56A2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14FC5"/>
    <w:rsid w:val="00120E9D"/>
    <w:rsid w:val="001215CF"/>
    <w:rsid w:val="00121892"/>
    <w:rsid w:val="001241C9"/>
    <w:rsid w:val="00124403"/>
    <w:rsid w:val="00124878"/>
    <w:rsid w:val="00124DC6"/>
    <w:rsid w:val="00124EF9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0AD"/>
    <w:rsid w:val="001361ED"/>
    <w:rsid w:val="001365DF"/>
    <w:rsid w:val="00137355"/>
    <w:rsid w:val="0014014C"/>
    <w:rsid w:val="001404F9"/>
    <w:rsid w:val="001406F0"/>
    <w:rsid w:val="00141EC5"/>
    <w:rsid w:val="001424BD"/>
    <w:rsid w:val="00142CF0"/>
    <w:rsid w:val="00142F9D"/>
    <w:rsid w:val="001432AD"/>
    <w:rsid w:val="00143F41"/>
    <w:rsid w:val="00144969"/>
    <w:rsid w:val="00144A45"/>
    <w:rsid w:val="00144B2C"/>
    <w:rsid w:val="00145788"/>
    <w:rsid w:val="00145EE3"/>
    <w:rsid w:val="00147502"/>
    <w:rsid w:val="0014782F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212"/>
    <w:rsid w:val="00155D37"/>
    <w:rsid w:val="00155E81"/>
    <w:rsid w:val="0015607E"/>
    <w:rsid w:val="001563AA"/>
    <w:rsid w:val="00157307"/>
    <w:rsid w:val="0016047C"/>
    <w:rsid w:val="001611FC"/>
    <w:rsid w:val="00161423"/>
    <w:rsid w:val="001618DA"/>
    <w:rsid w:val="00162BCB"/>
    <w:rsid w:val="00162BEE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2FC7"/>
    <w:rsid w:val="00173747"/>
    <w:rsid w:val="001739D1"/>
    <w:rsid w:val="00173D95"/>
    <w:rsid w:val="00174D93"/>
    <w:rsid w:val="00176FD7"/>
    <w:rsid w:val="0017719F"/>
    <w:rsid w:val="001771BB"/>
    <w:rsid w:val="00177568"/>
    <w:rsid w:val="00177BFD"/>
    <w:rsid w:val="00182882"/>
    <w:rsid w:val="00183185"/>
    <w:rsid w:val="00183555"/>
    <w:rsid w:val="00184000"/>
    <w:rsid w:val="00184114"/>
    <w:rsid w:val="001844A7"/>
    <w:rsid w:val="00184D3A"/>
    <w:rsid w:val="001861F2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25DE"/>
    <w:rsid w:val="00193BBB"/>
    <w:rsid w:val="0019400D"/>
    <w:rsid w:val="00194054"/>
    <w:rsid w:val="001940FC"/>
    <w:rsid w:val="0019571B"/>
    <w:rsid w:val="0019595A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B56"/>
    <w:rsid w:val="001B2CA0"/>
    <w:rsid w:val="001B40E1"/>
    <w:rsid w:val="001B536B"/>
    <w:rsid w:val="001B5F31"/>
    <w:rsid w:val="001B5FD1"/>
    <w:rsid w:val="001B5FFC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2E03"/>
    <w:rsid w:val="001D43AB"/>
    <w:rsid w:val="001D4801"/>
    <w:rsid w:val="001D5FB2"/>
    <w:rsid w:val="001D6322"/>
    <w:rsid w:val="001D7595"/>
    <w:rsid w:val="001E0C36"/>
    <w:rsid w:val="001E1594"/>
    <w:rsid w:val="001E15A0"/>
    <w:rsid w:val="001E2F16"/>
    <w:rsid w:val="001E32AD"/>
    <w:rsid w:val="001E355D"/>
    <w:rsid w:val="001E36A5"/>
    <w:rsid w:val="001E4C6E"/>
    <w:rsid w:val="001E4CA8"/>
    <w:rsid w:val="001E5C90"/>
    <w:rsid w:val="001E6073"/>
    <w:rsid w:val="001E6E85"/>
    <w:rsid w:val="001F0967"/>
    <w:rsid w:val="001F163F"/>
    <w:rsid w:val="001F1AC0"/>
    <w:rsid w:val="001F1D5E"/>
    <w:rsid w:val="001F259E"/>
    <w:rsid w:val="001F3EDC"/>
    <w:rsid w:val="001F43E0"/>
    <w:rsid w:val="001F4966"/>
    <w:rsid w:val="001F593D"/>
    <w:rsid w:val="001F5B03"/>
    <w:rsid w:val="001F710D"/>
    <w:rsid w:val="001F7982"/>
    <w:rsid w:val="00200B91"/>
    <w:rsid w:val="00201808"/>
    <w:rsid w:val="002024E1"/>
    <w:rsid w:val="002029E9"/>
    <w:rsid w:val="00202AEB"/>
    <w:rsid w:val="00205DB9"/>
    <w:rsid w:val="00206240"/>
    <w:rsid w:val="0020691D"/>
    <w:rsid w:val="00206C9C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27B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86A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7BC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14A4"/>
    <w:rsid w:val="002735E8"/>
    <w:rsid w:val="002740DE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1EF"/>
    <w:rsid w:val="002A0977"/>
    <w:rsid w:val="002A0A7E"/>
    <w:rsid w:val="002A0B3F"/>
    <w:rsid w:val="002A11D0"/>
    <w:rsid w:val="002A1557"/>
    <w:rsid w:val="002A28F2"/>
    <w:rsid w:val="002A293F"/>
    <w:rsid w:val="002A2CAE"/>
    <w:rsid w:val="002A2E3B"/>
    <w:rsid w:val="002A2FAF"/>
    <w:rsid w:val="002A3547"/>
    <w:rsid w:val="002A438B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575C"/>
    <w:rsid w:val="002B625E"/>
    <w:rsid w:val="002B6333"/>
    <w:rsid w:val="002B64F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5BB6"/>
    <w:rsid w:val="002E6D80"/>
    <w:rsid w:val="002E7526"/>
    <w:rsid w:val="002F039E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107C"/>
    <w:rsid w:val="00302903"/>
    <w:rsid w:val="003032CE"/>
    <w:rsid w:val="003037DE"/>
    <w:rsid w:val="00304520"/>
    <w:rsid w:val="00304D15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41"/>
    <w:rsid w:val="00321499"/>
    <w:rsid w:val="00321AB5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59CF"/>
    <w:rsid w:val="00335AE4"/>
    <w:rsid w:val="003360AC"/>
    <w:rsid w:val="003361E2"/>
    <w:rsid w:val="00337443"/>
    <w:rsid w:val="00337516"/>
    <w:rsid w:val="00337F41"/>
    <w:rsid w:val="0034059B"/>
    <w:rsid w:val="00340CBF"/>
    <w:rsid w:val="00340DD9"/>
    <w:rsid w:val="003434DA"/>
    <w:rsid w:val="0034388B"/>
    <w:rsid w:val="00344AA0"/>
    <w:rsid w:val="00344FEB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DBB"/>
    <w:rsid w:val="00355EA5"/>
    <w:rsid w:val="00356401"/>
    <w:rsid w:val="00356922"/>
    <w:rsid w:val="003574F0"/>
    <w:rsid w:val="003577C7"/>
    <w:rsid w:val="00360A37"/>
    <w:rsid w:val="00360D79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04A"/>
    <w:rsid w:val="00383412"/>
    <w:rsid w:val="00383470"/>
    <w:rsid w:val="00383F97"/>
    <w:rsid w:val="00384406"/>
    <w:rsid w:val="00384A95"/>
    <w:rsid w:val="00384BF8"/>
    <w:rsid w:val="003852DE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0DEC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2C81"/>
    <w:rsid w:val="003C3578"/>
    <w:rsid w:val="003C3994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24BD"/>
    <w:rsid w:val="003D332E"/>
    <w:rsid w:val="003D3563"/>
    <w:rsid w:val="003D3ACA"/>
    <w:rsid w:val="003D420B"/>
    <w:rsid w:val="003D4323"/>
    <w:rsid w:val="003D5744"/>
    <w:rsid w:val="003D5B75"/>
    <w:rsid w:val="003D61D9"/>
    <w:rsid w:val="003D71E0"/>
    <w:rsid w:val="003E1106"/>
    <w:rsid w:val="003E1451"/>
    <w:rsid w:val="003E180F"/>
    <w:rsid w:val="003E21A9"/>
    <w:rsid w:val="003E2409"/>
    <w:rsid w:val="003E3372"/>
    <w:rsid w:val="003E3772"/>
    <w:rsid w:val="003E5595"/>
    <w:rsid w:val="003E5761"/>
    <w:rsid w:val="003E5CDC"/>
    <w:rsid w:val="003E600D"/>
    <w:rsid w:val="003E65B8"/>
    <w:rsid w:val="003E7042"/>
    <w:rsid w:val="003E7722"/>
    <w:rsid w:val="003F1304"/>
    <w:rsid w:val="003F1632"/>
    <w:rsid w:val="003F1BEA"/>
    <w:rsid w:val="003F1DB2"/>
    <w:rsid w:val="003F285F"/>
    <w:rsid w:val="003F4BD1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2D0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1D70"/>
    <w:rsid w:val="00413040"/>
    <w:rsid w:val="00414A3C"/>
    <w:rsid w:val="0041577E"/>
    <w:rsid w:val="00415CAE"/>
    <w:rsid w:val="00416625"/>
    <w:rsid w:val="0041662B"/>
    <w:rsid w:val="004169BC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0FB9"/>
    <w:rsid w:val="00431175"/>
    <w:rsid w:val="004318E0"/>
    <w:rsid w:val="004322CD"/>
    <w:rsid w:val="0043295B"/>
    <w:rsid w:val="00432E43"/>
    <w:rsid w:val="004345BA"/>
    <w:rsid w:val="00434BDE"/>
    <w:rsid w:val="00435124"/>
    <w:rsid w:val="00435A52"/>
    <w:rsid w:val="004404A0"/>
    <w:rsid w:val="00440889"/>
    <w:rsid w:val="00441AAE"/>
    <w:rsid w:val="00442DF5"/>
    <w:rsid w:val="004435F4"/>
    <w:rsid w:val="00443E59"/>
    <w:rsid w:val="0044476D"/>
    <w:rsid w:val="00444BA9"/>
    <w:rsid w:val="00444BBD"/>
    <w:rsid w:val="004467C0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30D"/>
    <w:rsid w:val="004533DA"/>
    <w:rsid w:val="00453616"/>
    <w:rsid w:val="0045468B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671CA"/>
    <w:rsid w:val="004708F9"/>
    <w:rsid w:val="00471260"/>
    <w:rsid w:val="00472788"/>
    <w:rsid w:val="00472C91"/>
    <w:rsid w:val="0047377E"/>
    <w:rsid w:val="004741EF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8B8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0F87"/>
    <w:rsid w:val="004B224E"/>
    <w:rsid w:val="004B24D4"/>
    <w:rsid w:val="004B2F49"/>
    <w:rsid w:val="004B32D7"/>
    <w:rsid w:val="004B3731"/>
    <w:rsid w:val="004B554C"/>
    <w:rsid w:val="004B6C12"/>
    <w:rsid w:val="004C0D50"/>
    <w:rsid w:val="004C2529"/>
    <w:rsid w:val="004C33DC"/>
    <w:rsid w:val="004C402E"/>
    <w:rsid w:val="004C4D72"/>
    <w:rsid w:val="004C57CD"/>
    <w:rsid w:val="004C5DEA"/>
    <w:rsid w:val="004C5EE4"/>
    <w:rsid w:val="004D02C1"/>
    <w:rsid w:val="004D1689"/>
    <w:rsid w:val="004D183B"/>
    <w:rsid w:val="004D234E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D76E6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5B49"/>
    <w:rsid w:val="004F6BA4"/>
    <w:rsid w:val="004F6D00"/>
    <w:rsid w:val="004F7390"/>
    <w:rsid w:val="004F7EAD"/>
    <w:rsid w:val="00500295"/>
    <w:rsid w:val="0050173C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560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0AFD"/>
    <w:rsid w:val="005311B1"/>
    <w:rsid w:val="00531F18"/>
    <w:rsid w:val="005340FC"/>
    <w:rsid w:val="00534F03"/>
    <w:rsid w:val="00535F3E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7B3"/>
    <w:rsid w:val="005558CE"/>
    <w:rsid w:val="00555B72"/>
    <w:rsid w:val="00555D57"/>
    <w:rsid w:val="00555E2B"/>
    <w:rsid w:val="00556133"/>
    <w:rsid w:val="00556167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77D05"/>
    <w:rsid w:val="00580DDA"/>
    <w:rsid w:val="00581492"/>
    <w:rsid w:val="00581B23"/>
    <w:rsid w:val="00581F41"/>
    <w:rsid w:val="0058213C"/>
    <w:rsid w:val="00583322"/>
    <w:rsid w:val="005841D1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241B"/>
    <w:rsid w:val="00593C42"/>
    <w:rsid w:val="00594986"/>
    <w:rsid w:val="00594CAE"/>
    <w:rsid w:val="00596D8E"/>
    <w:rsid w:val="005972E4"/>
    <w:rsid w:val="005A0CAF"/>
    <w:rsid w:val="005A13F1"/>
    <w:rsid w:val="005A2914"/>
    <w:rsid w:val="005A34B4"/>
    <w:rsid w:val="005A3BE4"/>
    <w:rsid w:val="005A3FA9"/>
    <w:rsid w:val="005A48B1"/>
    <w:rsid w:val="005A59B0"/>
    <w:rsid w:val="005A5A8A"/>
    <w:rsid w:val="005A6160"/>
    <w:rsid w:val="005A6295"/>
    <w:rsid w:val="005A644B"/>
    <w:rsid w:val="005A6B7F"/>
    <w:rsid w:val="005A6DC3"/>
    <w:rsid w:val="005B06E4"/>
    <w:rsid w:val="005B0E2E"/>
    <w:rsid w:val="005B1516"/>
    <w:rsid w:val="005B33EF"/>
    <w:rsid w:val="005B469D"/>
    <w:rsid w:val="005B486E"/>
    <w:rsid w:val="005B4A4F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5157"/>
    <w:rsid w:val="005C5B86"/>
    <w:rsid w:val="005C7C78"/>
    <w:rsid w:val="005D0306"/>
    <w:rsid w:val="005D13A0"/>
    <w:rsid w:val="005D1482"/>
    <w:rsid w:val="005D1B88"/>
    <w:rsid w:val="005D26E5"/>
    <w:rsid w:val="005D3161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1A3A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612"/>
    <w:rsid w:val="005F4B2D"/>
    <w:rsid w:val="005F719C"/>
    <w:rsid w:val="005F7F48"/>
    <w:rsid w:val="00600122"/>
    <w:rsid w:val="00601776"/>
    <w:rsid w:val="00601CF5"/>
    <w:rsid w:val="006023B8"/>
    <w:rsid w:val="006028C9"/>
    <w:rsid w:val="006054DD"/>
    <w:rsid w:val="006057C5"/>
    <w:rsid w:val="006062E3"/>
    <w:rsid w:val="006067F8"/>
    <w:rsid w:val="00606C30"/>
    <w:rsid w:val="00606E93"/>
    <w:rsid w:val="006100A8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2B6A"/>
    <w:rsid w:val="00623321"/>
    <w:rsid w:val="0062384C"/>
    <w:rsid w:val="00623D12"/>
    <w:rsid w:val="0062590B"/>
    <w:rsid w:val="00626ACD"/>
    <w:rsid w:val="00626D08"/>
    <w:rsid w:val="006271EC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56C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4FA3"/>
    <w:rsid w:val="0066525F"/>
    <w:rsid w:val="00665363"/>
    <w:rsid w:val="00665378"/>
    <w:rsid w:val="00665431"/>
    <w:rsid w:val="0066563C"/>
    <w:rsid w:val="006658EA"/>
    <w:rsid w:val="00665A2A"/>
    <w:rsid w:val="0067338D"/>
    <w:rsid w:val="006736BD"/>
    <w:rsid w:val="00673B9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2CA5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330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234B"/>
    <w:rsid w:val="006B35C4"/>
    <w:rsid w:val="006B3962"/>
    <w:rsid w:val="006B43AA"/>
    <w:rsid w:val="006B4804"/>
    <w:rsid w:val="006B4DF1"/>
    <w:rsid w:val="006B5309"/>
    <w:rsid w:val="006B546C"/>
    <w:rsid w:val="006B67B8"/>
    <w:rsid w:val="006B6D7A"/>
    <w:rsid w:val="006C0B29"/>
    <w:rsid w:val="006C1481"/>
    <w:rsid w:val="006C1545"/>
    <w:rsid w:val="006C1F81"/>
    <w:rsid w:val="006C2356"/>
    <w:rsid w:val="006C3841"/>
    <w:rsid w:val="006C4969"/>
    <w:rsid w:val="006C4DE8"/>
    <w:rsid w:val="006C533B"/>
    <w:rsid w:val="006C57BC"/>
    <w:rsid w:val="006C57E4"/>
    <w:rsid w:val="006C5B3D"/>
    <w:rsid w:val="006C5C0E"/>
    <w:rsid w:val="006C5E33"/>
    <w:rsid w:val="006C6751"/>
    <w:rsid w:val="006C6B42"/>
    <w:rsid w:val="006C7C37"/>
    <w:rsid w:val="006C7F90"/>
    <w:rsid w:val="006D0890"/>
    <w:rsid w:val="006D295E"/>
    <w:rsid w:val="006D2CC9"/>
    <w:rsid w:val="006D3636"/>
    <w:rsid w:val="006D3878"/>
    <w:rsid w:val="006D4226"/>
    <w:rsid w:val="006D45E7"/>
    <w:rsid w:val="006D55E7"/>
    <w:rsid w:val="006D5F06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625A"/>
    <w:rsid w:val="006E7B10"/>
    <w:rsid w:val="006E7DEA"/>
    <w:rsid w:val="006F08FD"/>
    <w:rsid w:val="006F111A"/>
    <w:rsid w:val="006F27C4"/>
    <w:rsid w:val="006F4B2A"/>
    <w:rsid w:val="006F52C5"/>
    <w:rsid w:val="006F530B"/>
    <w:rsid w:val="006F6038"/>
    <w:rsid w:val="006F7405"/>
    <w:rsid w:val="006F7E3E"/>
    <w:rsid w:val="00700CAA"/>
    <w:rsid w:val="00701583"/>
    <w:rsid w:val="007015FA"/>
    <w:rsid w:val="007018A3"/>
    <w:rsid w:val="007021C6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034"/>
    <w:rsid w:val="00714AC3"/>
    <w:rsid w:val="0071541D"/>
    <w:rsid w:val="007157C5"/>
    <w:rsid w:val="00715A41"/>
    <w:rsid w:val="00715FBD"/>
    <w:rsid w:val="007175EA"/>
    <w:rsid w:val="00721CAE"/>
    <w:rsid w:val="007226F1"/>
    <w:rsid w:val="00722BEB"/>
    <w:rsid w:val="00722C41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4BFB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6CD3"/>
    <w:rsid w:val="0077731F"/>
    <w:rsid w:val="0077784D"/>
    <w:rsid w:val="00780382"/>
    <w:rsid w:val="007807E2"/>
    <w:rsid w:val="00782486"/>
    <w:rsid w:val="00782909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87FAD"/>
    <w:rsid w:val="00790710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65B"/>
    <w:rsid w:val="007B37CF"/>
    <w:rsid w:val="007B4065"/>
    <w:rsid w:val="007B4148"/>
    <w:rsid w:val="007B4AB7"/>
    <w:rsid w:val="007B4B35"/>
    <w:rsid w:val="007B4EB5"/>
    <w:rsid w:val="007B50B7"/>
    <w:rsid w:val="007B65AE"/>
    <w:rsid w:val="007C3810"/>
    <w:rsid w:val="007C3811"/>
    <w:rsid w:val="007C416F"/>
    <w:rsid w:val="007C45E0"/>
    <w:rsid w:val="007C4767"/>
    <w:rsid w:val="007C5657"/>
    <w:rsid w:val="007C58B5"/>
    <w:rsid w:val="007C6615"/>
    <w:rsid w:val="007C70C3"/>
    <w:rsid w:val="007C73BC"/>
    <w:rsid w:val="007C76E0"/>
    <w:rsid w:val="007C7D67"/>
    <w:rsid w:val="007C7D9A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32A6"/>
    <w:rsid w:val="007E3423"/>
    <w:rsid w:val="007E344E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3CA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480"/>
    <w:rsid w:val="00801620"/>
    <w:rsid w:val="0080176D"/>
    <w:rsid w:val="008041FE"/>
    <w:rsid w:val="008050AE"/>
    <w:rsid w:val="008055A0"/>
    <w:rsid w:val="00805DD0"/>
    <w:rsid w:val="00806271"/>
    <w:rsid w:val="0080689C"/>
    <w:rsid w:val="00806CDF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5F9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1A4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298"/>
    <w:rsid w:val="008615EE"/>
    <w:rsid w:val="00862F20"/>
    <w:rsid w:val="008631F4"/>
    <w:rsid w:val="00863212"/>
    <w:rsid w:val="008645A5"/>
    <w:rsid w:val="00864869"/>
    <w:rsid w:val="008650B8"/>
    <w:rsid w:val="0086541B"/>
    <w:rsid w:val="008659BD"/>
    <w:rsid w:val="00866089"/>
    <w:rsid w:val="00866DCD"/>
    <w:rsid w:val="0086717F"/>
    <w:rsid w:val="00867209"/>
    <w:rsid w:val="008703A3"/>
    <w:rsid w:val="00870CA2"/>
    <w:rsid w:val="00871FBC"/>
    <w:rsid w:val="00873E88"/>
    <w:rsid w:val="008742A6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16E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496"/>
    <w:rsid w:val="008937DE"/>
    <w:rsid w:val="008944F7"/>
    <w:rsid w:val="00894B41"/>
    <w:rsid w:val="0089579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366A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793"/>
    <w:rsid w:val="008C6A70"/>
    <w:rsid w:val="008C6EFA"/>
    <w:rsid w:val="008C7492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4613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0838"/>
    <w:rsid w:val="0091145E"/>
    <w:rsid w:val="00911D9E"/>
    <w:rsid w:val="0091270B"/>
    <w:rsid w:val="00913503"/>
    <w:rsid w:val="00913EF5"/>
    <w:rsid w:val="00914609"/>
    <w:rsid w:val="0091490D"/>
    <w:rsid w:val="00914F79"/>
    <w:rsid w:val="00916877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659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259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211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5E6A"/>
    <w:rsid w:val="00976352"/>
    <w:rsid w:val="0097694E"/>
    <w:rsid w:val="00976971"/>
    <w:rsid w:val="0097714C"/>
    <w:rsid w:val="00977197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23A5"/>
    <w:rsid w:val="009930DA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3E83"/>
    <w:rsid w:val="009B495D"/>
    <w:rsid w:val="009B59F2"/>
    <w:rsid w:val="009B5E8C"/>
    <w:rsid w:val="009B6958"/>
    <w:rsid w:val="009B6A46"/>
    <w:rsid w:val="009B79E9"/>
    <w:rsid w:val="009B7AC4"/>
    <w:rsid w:val="009B7BA2"/>
    <w:rsid w:val="009C0C24"/>
    <w:rsid w:val="009C1544"/>
    <w:rsid w:val="009C191D"/>
    <w:rsid w:val="009C1967"/>
    <w:rsid w:val="009C21D8"/>
    <w:rsid w:val="009C33AE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522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3F72"/>
    <w:rsid w:val="00A0452B"/>
    <w:rsid w:val="00A058ED"/>
    <w:rsid w:val="00A059A4"/>
    <w:rsid w:val="00A05A65"/>
    <w:rsid w:val="00A05D6B"/>
    <w:rsid w:val="00A05ED9"/>
    <w:rsid w:val="00A07398"/>
    <w:rsid w:val="00A07715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165F"/>
    <w:rsid w:val="00A223A9"/>
    <w:rsid w:val="00A2240D"/>
    <w:rsid w:val="00A22517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27DDA"/>
    <w:rsid w:val="00A305D6"/>
    <w:rsid w:val="00A3062B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2F"/>
    <w:rsid w:val="00A51E6E"/>
    <w:rsid w:val="00A524D7"/>
    <w:rsid w:val="00A52E6E"/>
    <w:rsid w:val="00A537C8"/>
    <w:rsid w:val="00A545BD"/>
    <w:rsid w:val="00A546DE"/>
    <w:rsid w:val="00A55232"/>
    <w:rsid w:val="00A5556A"/>
    <w:rsid w:val="00A559CA"/>
    <w:rsid w:val="00A55F8C"/>
    <w:rsid w:val="00A563F3"/>
    <w:rsid w:val="00A572BF"/>
    <w:rsid w:val="00A576B3"/>
    <w:rsid w:val="00A57BCB"/>
    <w:rsid w:val="00A61065"/>
    <w:rsid w:val="00A61D98"/>
    <w:rsid w:val="00A6322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528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2EC3"/>
    <w:rsid w:val="00A848D5"/>
    <w:rsid w:val="00A849F1"/>
    <w:rsid w:val="00A8544B"/>
    <w:rsid w:val="00A86A26"/>
    <w:rsid w:val="00A86DA1"/>
    <w:rsid w:val="00A86E15"/>
    <w:rsid w:val="00A870E9"/>
    <w:rsid w:val="00A87236"/>
    <w:rsid w:val="00A872CD"/>
    <w:rsid w:val="00A876B5"/>
    <w:rsid w:val="00A87B67"/>
    <w:rsid w:val="00A90E99"/>
    <w:rsid w:val="00A911ED"/>
    <w:rsid w:val="00A91243"/>
    <w:rsid w:val="00A91489"/>
    <w:rsid w:val="00A91FD4"/>
    <w:rsid w:val="00A92221"/>
    <w:rsid w:val="00A92E8F"/>
    <w:rsid w:val="00A93490"/>
    <w:rsid w:val="00A942F3"/>
    <w:rsid w:val="00A94D72"/>
    <w:rsid w:val="00A95B79"/>
    <w:rsid w:val="00A95DD8"/>
    <w:rsid w:val="00A96940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0F10"/>
    <w:rsid w:val="00AB1081"/>
    <w:rsid w:val="00AB1502"/>
    <w:rsid w:val="00AB174B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C7669"/>
    <w:rsid w:val="00AC79FC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58EA"/>
    <w:rsid w:val="00AE6381"/>
    <w:rsid w:val="00AE66EE"/>
    <w:rsid w:val="00AE6DBD"/>
    <w:rsid w:val="00AE761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1D17"/>
    <w:rsid w:val="00B02AA2"/>
    <w:rsid w:val="00B02B14"/>
    <w:rsid w:val="00B02EFF"/>
    <w:rsid w:val="00B046E8"/>
    <w:rsid w:val="00B0513E"/>
    <w:rsid w:val="00B07789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2C54"/>
    <w:rsid w:val="00B23A85"/>
    <w:rsid w:val="00B23C56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48E"/>
    <w:rsid w:val="00B40EC3"/>
    <w:rsid w:val="00B4191A"/>
    <w:rsid w:val="00B42342"/>
    <w:rsid w:val="00B42A04"/>
    <w:rsid w:val="00B446F3"/>
    <w:rsid w:val="00B44AA1"/>
    <w:rsid w:val="00B44C7B"/>
    <w:rsid w:val="00B45123"/>
    <w:rsid w:val="00B45343"/>
    <w:rsid w:val="00B4574C"/>
    <w:rsid w:val="00B45768"/>
    <w:rsid w:val="00B4714D"/>
    <w:rsid w:val="00B50682"/>
    <w:rsid w:val="00B51C81"/>
    <w:rsid w:val="00B51D7D"/>
    <w:rsid w:val="00B52926"/>
    <w:rsid w:val="00B52BA2"/>
    <w:rsid w:val="00B52BEE"/>
    <w:rsid w:val="00B53A33"/>
    <w:rsid w:val="00B54C00"/>
    <w:rsid w:val="00B5572C"/>
    <w:rsid w:val="00B56BE3"/>
    <w:rsid w:val="00B570A5"/>
    <w:rsid w:val="00B573D8"/>
    <w:rsid w:val="00B57590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6FC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1A49"/>
    <w:rsid w:val="00BE45F0"/>
    <w:rsid w:val="00BE46A1"/>
    <w:rsid w:val="00BE50FD"/>
    <w:rsid w:val="00BE5742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BF729B"/>
    <w:rsid w:val="00C00BBC"/>
    <w:rsid w:val="00C00C79"/>
    <w:rsid w:val="00C01129"/>
    <w:rsid w:val="00C013FB"/>
    <w:rsid w:val="00C01B37"/>
    <w:rsid w:val="00C021DD"/>
    <w:rsid w:val="00C0309D"/>
    <w:rsid w:val="00C030D0"/>
    <w:rsid w:val="00C032A3"/>
    <w:rsid w:val="00C03F82"/>
    <w:rsid w:val="00C04F6B"/>
    <w:rsid w:val="00C051AB"/>
    <w:rsid w:val="00C056AC"/>
    <w:rsid w:val="00C056C6"/>
    <w:rsid w:val="00C057B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289"/>
    <w:rsid w:val="00C20757"/>
    <w:rsid w:val="00C20D0B"/>
    <w:rsid w:val="00C2115D"/>
    <w:rsid w:val="00C2185D"/>
    <w:rsid w:val="00C220C9"/>
    <w:rsid w:val="00C23B29"/>
    <w:rsid w:val="00C23ECC"/>
    <w:rsid w:val="00C2414D"/>
    <w:rsid w:val="00C266D9"/>
    <w:rsid w:val="00C27E5C"/>
    <w:rsid w:val="00C300ED"/>
    <w:rsid w:val="00C3043E"/>
    <w:rsid w:val="00C3095A"/>
    <w:rsid w:val="00C30DB8"/>
    <w:rsid w:val="00C30F55"/>
    <w:rsid w:val="00C311CB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41C"/>
    <w:rsid w:val="00C55A0F"/>
    <w:rsid w:val="00C56089"/>
    <w:rsid w:val="00C56AC9"/>
    <w:rsid w:val="00C56C1B"/>
    <w:rsid w:val="00C5749C"/>
    <w:rsid w:val="00C57CF2"/>
    <w:rsid w:val="00C60331"/>
    <w:rsid w:val="00C60831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6E47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03DC"/>
    <w:rsid w:val="00C8297D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197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77C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42CF"/>
    <w:rsid w:val="00CC5E9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1216"/>
    <w:rsid w:val="00CE1DE2"/>
    <w:rsid w:val="00CE2D96"/>
    <w:rsid w:val="00CE316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18C0"/>
    <w:rsid w:val="00CF2308"/>
    <w:rsid w:val="00CF2A17"/>
    <w:rsid w:val="00CF32CE"/>
    <w:rsid w:val="00CF36CE"/>
    <w:rsid w:val="00CF3A5D"/>
    <w:rsid w:val="00CF7150"/>
    <w:rsid w:val="00CF7F8B"/>
    <w:rsid w:val="00D0281E"/>
    <w:rsid w:val="00D02898"/>
    <w:rsid w:val="00D02EF9"/>
    <w:rsid w:val="00D030DA"/>
    <w:rsid w:val="00D03A6C"/>
    <w:rsid w:val="00D05167"/>
    <w:rsid w:val="00D05D32"/>
    <w:rsid w:val="00D06846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5C68"/>
    <w:rsid w:val="00D1615B"/>
    <w:rsid w:val="00D1626B"/>
    <w:rsid w:val="00D16340"/>
    <w:rsid w:val="00D1646B"/>
    <w:rsid w:val="00D17845"/>
    <w:rsid w:val="00D17F6D"/>
    <w:rsid w:val="00D2036F"/>
    <w:rsid w:val="00D20C91"/>
    <w:rsid w:val="00D211D3"/>
    <w:rsid w:val="00D21B8B"/>
    <w:rsid w:val="00D21D9C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4C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1D8F"/>
    <w:rsid w:val="00D4210C"/>
    <w:rsid w:val="00D423DD"/>
    <w:rsid w:val="00D42771"/>
    <w:rsid w:val="00D42F1F"/>
    <w:rsid w:val="00D433D3"/>
    <w:rsid w:val="00D43959"/>
    <w:rsid w:val="00D443B4"/>
    <w:rsid w:val="00D474B0"/>
    <w:rsid w:val="00D475AC"/>
    <w:rsid w:val="00D47E3C"/>
    <w:rsid w:val="00D50F02"/>
    <w:rsid w:val="00D5180B"/>
    <w:rsid w:val="00D527D2"/>
    <w:rsid w:val="00D52B8B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731"/>
    <w:rsid w:val="00D63E34"/>
    <w:rsid w:val="00D63EF7"/>
    <w:rsid w:val="00D63FCD"/>
    <w:rsid w:val="00D64C4A"/>
    <w:rsid w:val="00D65586"/>
    <w:rsid w:val="00D667F1"/>
    <w:rsid w:val="00D66896"/>
    <w:rsid w:val="00D66DE4"/>
    <w:rsid w:val="00D67635"/>
    <w:rsid w:val="00D67E67"/>
    <w:rsid w:val="00D67EDB"/>
    <w:rsid w:val="00D72650"/>
    <w:rsid w:val="00D730AD"/>
    <w:rsid w:val="00D74DA3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8790C"/>
    <w:rsid w:val="00D90257"/>
    <w:rsid w:val="00D92294"/>
    <w:rsid w:val="00D940C2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403"/>
    <w:rsid w:val="00DC5656"/>
    <w:rsid w:val="00DC567F"/>
    <w:rsid w:val="00DC570A"/>
    <w:rsid w:val="00DC5765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5ED0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2100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24"/>
    <w:rsid w:val="00E12549"/>
    <w:rsid w:val="00E12CCE"/>
    <w:rsid w:val="00E13177"/>
    <w:rsid w:val="00E13666"/>
    <w:rsid w:val="00E143A2"/>
    <w:rsid w:val="00E148A4"/>
    <w:rsid w:val="00E164DF"/>
    <w:rsid w:val="00E166E9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3D83"/>
    <w:rsid w:val="00E24CA7"/>
    <w:rsid w:val="00E24CDF"/>
    <w:rsid w:val="00E25210"/>
    <w:rsid w:val="00E25A82"/>
    <w:rsid w:val="00E25AF9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3701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4792"/>
    <w:rsid w:val="00E54A59"/>
    <w:rsid w:val="00E55D97"/>
    <w:rsid w:val="00E57280"/>
    <w:rsid w:val="00E57ABC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51A6"/>
    <w:rsid w:val="00E754FE"/>
    <w:rsid w:val="00E76D43"/>
    <w:rsid w:val="00E77D54"/>
    <w:rsid w:val="00E77DAE"/>
    <w:rsid w:val="00E815B5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DD5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1C41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647C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5864"/>
    <w:rsid w:val="00EE6D89"/>
    <w:rsid w:val="00EE708F"/>
    <w:rsid w:val="00EE7B2D"/>
    <w:rsid w:val="00EF079D"/>
    <w:rsid w:val="00EF1248"/>
    <w:rsid w:val="00EF18E6"/>
    <w:rsid w:val="00EF1B47"/>
    <w:rsid w:val="00EF1E5F"/>
    <w:rsid w:val="00EF1F89"/>
    <w:rsid w:val="00EF2686"/>
    <w:rsid w:val="00EF2EC8"/>
    <w:rsid w:val="00EF3BB6"/>
    <w:rsid w:val="00EF504E"/>
    <w:rsid w:val="00EF5162"/>
    <w:rsid w:val="00EF5506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3F2A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1D2"/>
    <w:rsid w:val="00F602B3"/>
    <w:rsid w:val="00F60741"/>
    <w:rsid w:val="00F60E89"/>
    <w:rsid w:val="00F61C05"/>
    <w:rsid w:val="00F61DBF"/>
    <w:rsid w:val="00F62637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786"/>
    <w:rsid w:val="00F81C41"/>
    <w:rsid w:val="00F82A7D"/>
    <w:rsid w:val="00F82DE1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2CC"/>
    <w:rsid w:val="00F933E3"/>
    <w:rsid w:val="00F93615"/>
    <w:rsid w:val="00F93DB1"/>
    <w:rsid w:val="00F94547"/>
    <w:rsid w:val="00F94976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0EDA"/>
    <w:rsid w:val="00FC111A"/>
    <w:rsid w:val="00FC1302"/>
    <w:rsid w:val="00FC1818"/>
    <w:rsid w:val="00FC1F0C"/>
    <w:rsid w:val="00FC247B"/>
    <w:rsid w:val="00FC34E6"/>
    <w:rsid w:val="00FC356B"/>
    <w:rsid w:val="00FC3A45"/>
    <w:rsid w:val="00FC42C6"/>
    <w:rsid w:val="00FC45E8"/>
    <w:rsid w:val="00FC4B69"/>
    <w:rsid w:val="00FC66E5"/>
    <w:rsid w:val="00FC79F1"/>
    <w:rsid w:val="00FD00F4"/>
    <w:rsid w:val="00FD013B"/>
    <w:rsid w:val="00FD0342"/>
    <w:rsid w:val="00FD08A3"/>
    <w:rsid w:val="00FD0A44"/>
    <w:rsid w:val="00FD0DB6"/>
    <w:rsid w:val="00FD0DC9"/>
    <w:rsid w:val="00FD1856"/>
    <w:rsid w:val="00FD1A25"/>
    <w:rsid w:val="00FD28A8"/>
    <w:rsid w:val="00FD2D9D"/>
    <w:rsid w:val="00FD3550"/>
    <w:rsid w:val="00FD5553"/>
    <w:rsid w:val="00FE0022"/>
    <w:rsid w:val="00FE0182"/>
    <w:rsid w:val="00FE06EA"/>
    <w:rsid w:val="00FE0AE4"/>
    <w:rsid w:val="00FE1454"/>
    <w:rsid w:val="00FE1557"/>
    <w:rsid w:val="00FE218B"/>
    <w:rsid w:val="00FE2F34"/>
    <w:rsid w:val="00FE30FA"/>
    <w:rsid w:val="00FE3794"/>
    <w:rsid w:val="00FE51B1"/>
    <w:rsid w:val="00FE54E6"/>
    <w:rsid w:val="00FE67D1"/>
    <w:rsid w:val="00FE718E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DF31-128D-40C3-87C5-04193092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1041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47</cp:revision>
  <cp:lastPrinted>2018-01-03T12:00:00Z</cp:lastPrinted>
  <dcterms:created xsi:type="dcterms:W3CDTF">2024-01-11T10:02:00Z</dcterms:created>
  <dcterms:modified xsi:type="dcterms:W3CDTF">2024-02-06T13:14:00Z</dcterms:modified>
</cp:coreProperties>
</file>